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D1469" w14:textId="7954EAE7" w:rsidR="00D60A2A" w:rsidRPr="00C81758" w:rsidRDefault="00EF32F1" w:rsidP="00EF32F1">
      <w:pPr>
        <w:spacing w:line="360" w:lineRule="auto"/>
        <w:ind w:firstLine="708"/>
        <w:jc w:val="both"/>
        <w:rPr>
          <w:lang w:val="uk-UA"/>
        </w:rPr>
      </w:pPr>
      <w:r w:rsidRPr="00EF32F1">
        <w:rPr>
          <w:b/>
          <w:szCs w:val="28"/>
          <w:lang w:val="uk-UA"/>
        </w:rPr>
        <w:drawing>
          <wp:inline distT="0" distB="0" distL="0" distR="0" wp14:anchorId="39FA7154" wp14:editId="57DA65E7">
            <wp:extent cx="529336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2F1">
        <w:rPr>
          <w:b/>
          <w:szCs w:val="28"/>
          <w:lang w:val="uk-UA"/>
        </w:rPr>
        <w:t xml:space="preserve"> </w:t>
      </w:r>
      <w:bookmarkStart w:id="0" w:name="_GoBack"/>
      <w:bookmarkEnd w:id="0"/>
      <w:r w:rsidRPr="00EF32F1">
        <w:rPr>
          <w:szCs w:val="28"/>
          <w:lang w:val="uk-UA"/>
        </w:rPr>
        <w:lastRenderedPageBreak/>
        <w:drawing>
          <wp:inline distT="0" distB="0" distL="0" distR="0" wp14:anchorId="2672D82D" wp14:editId="1EDC0267">
            <wp:extent cx="545528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2F1">
        <w:rPr>
          <w:szCs w:val="28"/>
          <w:lang w:val="uk-UA"/>
        </w:rPr>
        <w:t xml:space="preserve"> </w:t>
      </w:r>
      <w:r w:rsidR="00D60A2A" w:rsidRPr="00C81758">
        <w:rPr>
          <w:lang w:val="uk-UA"/>
        </w:rPr>
        <w:br w:type="page"/>
      </w:r>
    </w:p>
    <w:p w14:paraId="1DD4F350" w14:textId="77777777" w:rsidR="00D60A2A" w:rsidRPr="00C81758" w:rsidRDefault="00D60A2A" w:rsidP="00D60A2A">
      <w:pPr>
        <w:pStyle w:val="1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C81758">
        <w:rPr>
          <w:b/>
          <w:bCs/>
          <w:sz w:val="28"/>
          <w:szCs w:val="28"/>
        </w:rPr>
        <w:lastRenderedPageBreak/>
        <w:t>Опис навчальної дисципліни</w:t>
      </w:r>
    </w:p>
    <w:p w14:paraId="0D86FE96" w14:textId="77777777" w:rsidR="00D60A2A" w:rsidRPr="00C81758" w:rsidRDefault="00D60A2A" w:rsidP="00D60A2A">
      <w:pPr>
        <w:rPr>
          <w:lang w:val="uk-UA"/>
        </w:rPr>
      </w:pPr>
    </w:p>
    <w:tbl>
      <w:tblPr>
        <w:tblW w:w="9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962"/>
        <w:gridCol w:w="1620"/>
        <w:gridCol w:w="1865"/>
      </w:tblGrid>
      <w:tr w:rsidR="00D60A2A" w:rsidRPr="00C81758" w14:paraId="0E6C0133" w14:textId="77777777" w:rsidTr="009E5C0C">
        <w:trPr>
          <w:trHeight w:val="803"/>
          <w:jc w:val="center"/>
        </w:trPr>
        <w:tc>
          <w:tcPr>
            <w:tcW w:w="3420" w:type="dxa"/>
            <w:vMerge w:val="restart"/>
            <w:vAlign w:val="center"/>
          </w:tcPr>
          <w:p w14:paraId="0EE16EA7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2962" w:type="dxa"/>
            <w:vMerge w:val="restart"/>
            <w:vAlign w:val="center"/>
          </w:tcPr>
          <w:p w14:paraId="795EABF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85" w:type="dxa"/>
            <w:gridSpan w:val="2"/>
            <w:vAlign w:val="center"/>
          </w:tcPr>
          <w:p w14:paraId="3FF7545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D60A2A" w:rsidRPr="00C81758" w14:paraId="2BEEBD90" w14:textId="77777777" w:rsidTr="009E5C0C">
        <w:trPr>
          <w:trHeight w:val="549"/>
          <w:jc w:val="center"/>
        </w:trPr>
        <w:tc>
          <w:tcPr>
            <w:tcW w:w="3420" w:type="dxa"/>
            <w:vMerge/>
            <w:vAlign w:val="center"/>
          </w:tcPr>
          <w:p w14:paraId="6076C8B5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7FEB70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</w:tcPr>
          <w:p w14:paraId="11C030E8" w14:textId="77777777" w:rsidR="00D60A2A" w:rsidRPr="00C81758" w:rsidRDefault="00D60A2A" w:rsidP="009E5C0C">
            <w:pPr>
              <w:jc w:val="center"/>
              <w:rPr>
                <w:b/>
                <w:sz w:val="24"/>
                <w:lang w:val="uk-UA"/>
              </w:rPr>
            </w:pPr>
            <w:r w:rsidRPr="00C81758">
              <w:rPr>
                <w:b/>
                <w:sz w:val="24"/>
                <w:lang w:val="uk-UA"/>
              </w:rPr>
              <w:t>денна форма навчання</w:t>
            </w:r>
          </w:p>
        </w:tc>
        <w:tc>
          <w:tcPr>
            <w:tcW w:w="1865" w:type="dxa"/>
          </w:tcPr>
          <w:p w14:paraId="1520F1F3" w14:textId="77777777" w:rsidR="00D60A2A" w:rsidRPr="00C81758" w:rsidRDefault="00D60A2A" w:rsidP="009E5C0C">
            <w:pPr>
              <w:jc w:val="center"/>
              <w:rPr>
                <w:b/>
                <w:sz w:val="24"/>
                <w:lang w:val="uk-UA"/>
              </w:rPr>
            </w:pPr>
            <w:r w:rsidRPr="00C81758">
              <w:rPr>
                <w:b/>
                <w:sz w:val="24"/>
                <w:lang w:val="uk-UA"/>
              </w:rPr>
              <w:t>заочна форма навчання</w:t>
            </w:r>
          </w:p>
        </w:tc>
      </w:tr>
      <w:tr w:rsidR="00D60A2A" w:rsidRPr="00C81758" w14:paraId="5CDF2B69" w14:textId="77777777" w:rsidTr="009E5C0C">
        <w:trPr>
          <w:trHeight w:val="1661"/>
          <w:jc w:val="center"/>
        </w:trPr>
        <w:tc>
          <w:tcPr>
            <w:tcW w:w="3420" w:type="dxa"/>
            <w:vAlign w:val="center"/>
          </w:tcPr>
          <w:p w14:paraId="00EAFF54" w14:textId="77777777" w:rsidR="00D60A2A" w:rsidRPr="00C81758" w:rsidRDefault="00D60A2A" w:rsidP="00B109A6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Кількість кредитів – </w:t>
            </w:r>
            <w:r w:rsidR="00B109A6" w:rsidRPr="00C81758">
              <w:rPr>
                <w:szCs w:val="28"/>
                <w:lang w:val="uk-UA"/>
              </w:rPr>
              <w:t>3</w:t>
            </w:r>
          </w:p>
        </w:tc>
        <w:tc>
          <w:tcPr>
            <w:tcW w:w="2962" w:type="dxa"/>
            <w:vAlign w:val="center"/>
          </w:tcPr>
          <w:p w14:paraId="5251EDF7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Галузь знань</w:t>
            </w:r>
          </w:p>
          <w:p w14:paraId="2C22FC44" w14:textId="77777777" w:rsidR="00D60A2A" w:rsidRPr="00C81758" w:rsidRDefault="00457768" w:rsidP="00457768">
            <w:pPr>
              <w:jc w:val="center"/>
              <w:rPr>
                <w:sz w:val="20"/>
                <w:szCs w:val="20"/>
                <w:lang w:val="uk-UA"/>
              </w:rPr>
            </w:pPr>
            <w:r w:rsidRPr="00C81758">
              <w:rPr>
                <w:szCs w:val="28"/>
                <w:lang w:val="uk-UA"/>
              </w:rPr>
              <w:t>20</w:t>
            </w:r>
            <w:r w:rsidR="00D60A2A" w:rsidRPr="00C81758">
              <w:rPr>
                <w:szCs w:val="28"/>
                <w:lang w:val="uk-UA"/>
              </w:rPr>
              <w:t xml:space="preserve"> </w:t>
            </w:r>
            <w:r w:rsidRPr="00C81758">
              <w:rPr>
                <w:szCs w:val="28"/>
                <w:lang w:val="uk-UA"/>
              </w:rPr>
              <w:t>– Агрономічні науки та продовольство</w:t>
            </w:r>
          </w:p>
        </w:tc>
        <w:tc>
          <w:tcPr>
            <w:tcW w:w="3485" w:type="dxa"/>
            <w:gridSpan w:val="2"/>
            <w:vAlign w:val="center"/>
          </w:tcPr>
          <w:p w14:paraId="55349258" w14:textId="77777777" w:rsidR="00D60A2A" w:rsidRPr="00C81758" w:rsidRDefault="001A7186" w:rsidP="001A7186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Вибіркова</w:t>
            </w:r>
          </w:p>
        </w:tc>
      </w:tr>
      <w:tr w:rsidR="00D60A2A" w:rsidRPr="00C81758" w14:paraId="24B4C501" w14:textId="77777777" w:rsidTr="009E5C0C">
        <w:trPr>
          <w:trHeight w:val="170"/>
          <w:jc w:val="center"/>
        </w:trPr>
        <w:tc>
          <w:tcPr>
            <w:tcW w:w="3420" w:type="dxa"/>
            <w:vAlign w:val="center"/>
          </w:tcPr>
          <w:p w14:paraId="78913521" w14:textId="77777777" w:rsidR="00D60A2A" w:rsidRPr="00C81758" w:rsidRDefault="00D60A2A" w:rsidP="00B077AD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Модулів – </w:t>
            </w:r>
            <w:r w:rsidR="00B077AD">
              <w:rPr>
                <w:szCs w:val="28"/>
                <w:lang w:val="uk-UA"/>
              </w:rPr>
              <w:t>2</w:t>
            </w:r>
          </w:p>
        </w:tc>
        <w:tc>
          <w:tcPr>
            <w:tcW w:w="2962" w:type="dxa"/>
            <w:vMerge w:val="restart"/>
            <w:vAlign w:val="center"/>
          </w:tcPr>
          <w:p w14:paraId="75B038F5" w14:textId="77777777" w:rsidR="00D60A2A" w:rsidRPr="00C81758" w:rsidRDefault="00D60A2A" w:rsidP="00D1226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Спеціальність </w:t>
            </w:r>
            <w:r w:rsidR="00D1226C" w:rsidRPr="00C81758">
              <w:rPr>
                <w:szCs w:val="28"/>
                <w:lang w:val="uk-UA"/>
              </w:rPr>
              <w:t>–</w:t>
            </w:r>
            <w:r w:rsidRPr="00C81758">
              <w:rPr>
                <w:szCs w:val="28"/>
                <w:lang w:val="uk-UA"/>
              </w:rPr>
              <w:t xml:space="preserve"> </w:t>
            </w:r>
            <w:r w:rsidR="00D1226C" w:rsidRPr="00C81758">
              <w:rPr>
                <w:szCs w:val="28"/>
                <w:lang w:val="uk-UA"/>
              </w:rPr>
              <w:t xml:space="preserve">201 </w:t>
            </w:r>
            <w:r w:rsidRPr="00C81758">
              <w:rPr>
                <w:szCs w:val="28"/>
                <w:lang w:val="uk-UA"/>
              </w:rPr>
              <w:t>Агрономія</w:t>
            </w:r>
          </w:p>
        </w:tc>
        <w:tc>
          <w:tcPr>
            <w:tcW w:w="3485" w:type="dxa"/>
            <w:gridSpan w:val="2"/>
            <w:vAlign w:val="center"/>
          </w:tcPr>
          <w:p w14:paraId="04860685" w14:textId="77777777" w:rsidR="00D60A2A" w:rsidRPr="00C81758" w:rsidRDefault="00D60A2A" w:rsidP="009E5C0C">
            <w:pPr>
              <w:jc w:val="center"/>
              <w:rPr>
                <w:b/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Рік підготовки:</w:t>
            </w:r>
          </w:p>
        </w:tc>
      </w:tr>
      <w:tr w:rsidR="00D60A2A" w:rsidRPr="00C81758" w14:paraId="2ECDC56A" w14:textId="77777777" w:rsidTr="009E5C0C">
        <w:trPr>
          <w:trHeight w:val="207"/>
          <w:jc w:val="center"/>
        </w:trPr>
        <w:tc>
          <w:tcPr>
            <w:tcW w:w="3420" w:type="dxa"/>
            <w:vAlign w:val="center"/>
          </w:tcPr>
          <w:p w14:paraId="45F6830A" w14:textId="77777777" w:rsidR="00D60A2A" w:rsidRPr="00C81758" w:rsidRDefault="00D60A2A" w:rsidP="00F74432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Змістових модулів – </w:t>
            </w:r>
            <w:r w:rsidR="00F74432" w:rsidRPr="00C81758">
              <w:rPr>
                <w:szCs w:val="28"/>
                <w:lang w:val="uk-UA"/>
              </w:rPr>
              <w:t>10</w:t>
            </w:r>
          </w:p>
        </w:tc>
        <w:tc>
          <w:tcPr>
            <w:tcW w:w="2962" w:type="dxa"/>
            <w:vMerge/>
            <w:vAlign w:val="center"/>
          </w:tcPr>
          <w:p w14:paraId="1D0E020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3D6FC55E" w14:textId="77777777" w:rsidR="00D60A2A" w:rsidRPr="00C81758" w:rsidRDefault="00B84167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D60A2A" w:rsidRPr="00C81758">
              <w:rPr>
                <w:szCs w:val="28"/>
                <w:lang w:val="uk-UA"/>
              </w:rPr>
              <w:t xml:space="preserve"> -й</w:t>
            </w:r>
          </w:p>
        </w:tc>
        <w:tc>
          <w:tcPr>
            <w:tcW w:w="1865" w:type="dxa"/>
            <w:vAlign w:val="center"/>
          </w:tcPr>
          <w:p w14:paraId="03F37B4C" w14:textId="77777777" w:rsidR="00D60A2A" w:rsidRPr="00C81758" w:rsidRDefault="00D60A2A" w:rsidP="00F74432">
            <w:pPr>
              <w:jc w:val="center"/>
              <w:rPr>
                <w:szCs w:val="28"/>
                <w:lang w:val="uk-UA"/>
              </w:rPr>
            </w:pPr>
          </w:p>
        </w:tc>
      </w:tr>
      <w:tr w:rsidR="00D60A2A" w:rsidRPr="00C81758" w14:paraId="431E4E57" w14:textId="77777777" w:rsidTr="009E5C0C">
        <w:trPr>
          <w:trHeight w:val="232"/>
          <w:jc w:val="center"/>
        </w:trPr>
        <w:tc>
          <w:tcPr>
            <w:tcW w:w="3420" w:type="dxa"/>
            <w:vMerge w:val="restart"/>
            <w:vAlign w:val="center"/>
          </w:tcPr>
          <w:p w14:paraId="271B2CD4" w14:textId="77777777" w:rsidR="00D60A2A" w:rsidRPr="00C81758" w:rsidRDefault="00D60A2A" w:rsidP="00701489">
            <w:pPr>
              <w:rPr>
                <w:sz w:val="20"/>
                <w:szCs w:val="20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Загальна кількість годин - </w:t>
            </w:r>
            <w:r w:rsidR="00701489">
              <w:rPr>
                <w:szCs w:val="28"/>
                <w:lang w:val="uk-UA"/>
              </w:rPr>
              <w:t>120</w:t>
            </w:r>
          </w:p>
        </w:tc>
        <w:tc>
          <w:tcPr>
            <w:tcW w:w="2962" w:type="dxa"/>
            <w:vMerge/>
            <w:vAlign w:val="center"/>
          </w:tcPr>
          <w:p w14:paraId="58939921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3166783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Семестр</w:t>
            </w:r>
          </w:p>
        </w:tc>
      </w:tr>
      <w:tr w:rsidR="00D60A2A" w:rsidRPr="00C81758" w14:paraId="6CECED23" w14:textId="77777777" w:rsidTr="009E5C0C">
        <w:trPr>
          <w:trHeight w:val="323"/>
          <w:jc w:val="center"/>
        </w:trPr>
        <w:tc>
          <w:tcPr>
            <w:tcW w:w="3420" w:type="dxa"/>
            <w:vMerge/>
            <w:vAlign w:val="center"/>
          </w:tcPr>
          <w:p w14:paraId="7CB02536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0C907F0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1E6522E8" w14:textId="77777777" w:rsidR="00D60A2A" w:rsidRPr="00C81758" w:rsidRDefault="00B84167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 w:rsidR="00D60A2A" w:rsidRPr="00C81758">
              <w:rPr>
                <w:szCs w:val="28"/>
                <w:lang w:val="uk-UA"/>
              </w:rPr>
              <w:t xml:space="preserve"> -й</w:t>
            </w:r>
          </w:p>
        </w:tc>
        <w:tc>
          <w:tcPr>
            <w:tcW w:w="1865" w:type="dxa"/>
            <w:vAlign w:val="center"/>
          </w:tcPr>
          <w:p w14:paraId="28F8D41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</w:p>
        </w:tc>
      </w:tr>
      <w:tr w:rsidR="00D60A2A" w:rsidRPr="00C81758" w14:paraId="1DFEB7B5" w14:textId="77777777" w:rsidTr="009E5C0C">
        <w:trPr>
          <w:trHeight w:val="322"/>
          <w:jc w:val="center"/>
        </w:trPr>
        <w:tc>
          <w:tcPr>
            <w:tcW w:w="3420" w:type="dxa"/>
            <w:vMerge/>
            <w:vAlign w:val="center"/>
          </w:tcPr>
          <w:p w14:paraId="58524ACE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80C9AAC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4696B08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Лекції</w:t>
            </w:r>
          </w:p>
        </w:tc>
      </w:tr>
      <w:tr w:rsidR="00D60A2A" w:rsidRPr="00C81758" w14:paraId="22032461" w14:textId="77777777" w:rsidTr="009E5C0C">
        <w:trPr>
          <w:trHeight w:val="320"/>
          <w:jc w:val="center"/>
        </w:trPr>
        <w:tc>
          <w:tcPr>
            <w:tcW w:w="3420" w:type="dxa"/>
            <w:vMerge w:val="restart"/>
            <w:vAlign w:val="center"/>
          </w:tcPr>
          <w:p w14:paraId="4FDA68FA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Тижневих годин для денної форми навчання:</w:t>
            </w:r>
          </w:p>
          <w:p w14:paraId="08FA30F1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аудиторних – </w:t>
            </w:r>
            <w:r w:rsidR="00701489">
              <w:rPr>
                <w:szCs w:val="28"/>
                <w:lang w:val="uk-UA"/>
              </w:rPr>
              <w:t>3</w:t>
            </w:r>
          </w:p>
          <w:p w14:paraId="0134332B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самостійної роботи </w:t>
            </w:r>
          </w:p>
          <w:p w14:paraId="4A9BB324" w14:textId="77777777" w:rsidR="00D60A2A" w:rsidRPr="00C81758" w:rsidRDefault="00D60A2A" w:rsidP="00701489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студента – </w:t>
            </w:r>
            <w:r w:rsidR="00701489">
              <w:rPr>
                <w:szCs w:val="28"/>
                <w:lang w:val="uk-UA"/>
              </w:rPr>
              <w:t>6</w:t>
            </w:r>
          </w:p>
        </w:tc>
        <w:tc>
          <w:tcPr>
            <w:tcW w:w="2962" w:type="dxa"/>
            <w:vMerge w:val="restart"/>
            <w:vAlign w:val="center"/>
          </w:tcPr>
          <w:p w14:paraId="52344099" w14:textId="77777777" w:rsidR="00B077AD" w:rsidRDefault="00B077AD" w:rsidP="00B077AD">
            <w:pPr>
              <w:tabs>
                <w:tab w:val="left" w:pos="3794"/>
                <w:tab w:val="left" w:pos="8301"/>
              </w:tabs>
              <w:spacing w:line="360" w:lineRule="auto"/>
              <w:ind w:left="-11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Освітній рівень </w:t>
            </w:r>
            <w:r w:rsidRPr="00B077AD">
              <w:rPr>
                <w:szCs w:val="28"/>
                <w:lang w:val="uk-UA"/>
              </w:rPr>
              <w:t>початковий (короткий цикл)</w:t>
            </w:r>
          </w:p>
          <w:p w14:paraId="399F0EB1" w14:textId="77777777" w:rsidR="00D60A2A" w:rsidRPr="00C81758" w:rsidRDefault="00D60A2A" w:rsidP="00B077AD">
            <w:pPr>
              <w:ind w:left="-11"/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26035F5D" w14:textId="16337FD8" w:rsidR="00D60A2A" w:rsidRPr="00C81758" w:rsidRDefault="00221A69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</w:t>
            </w:r>
            <w:r w:rsidR="00D60A2A" w:rsidRPr="00C81758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65" w:type="dxa"/>
            <w:vAlign w:val="center"/>
          </w:tcPr>
          <w:p w14:paraId="6A6E3C10" w14:textId="6B30D5C2" w:rsidR="00D60A2A" w:rsidRPr="00C81758" w:rsidRDefault="00221A69" w:rsidP="00221A69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FE0D3D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1A3982AE" w14:textId="77777777" w:rsidTr="009E5C0C">
        <w:trPr>
          <w:trHeight w:val="320"/>
          <w:jc w:val="center"/>
        </w:trPr>
        <w:tc>
          <w:tcPr>
            <w:tcW w:w="3420" w:type="dxa"/>
            <w:vMerge/>
            <w:vAlign w:val="center"/>
          </w:tcPr>
          <w:p w14:paraId="6D976CA9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5307DE9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105B50DA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Практичні, семінарські</w:t>
            </w:r>
          </w:p>
        </w:tc>
      </w:tr>
      <w:tr w:rsidR="00D60A2A" w:rsidRPr="00C81758" w14:paraId="395D8269" w14:textId="77777777" w:rsidTr="009E5C0C">
        <w:trPr>
          <w:trHeight w:val="320"/>
          <w:jc w:val="center"/>
        </w:trPr>
        <w:tc>
          <w:tcPr>
            <w:tcW w:w="3420" w:type="dxa"/>
            <w:vMerge/>
            <w:vAlign w:val="center"/>
          </w:tcPr>
          <w:p w14:paraId="2B570BA1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565DEBA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701E6B18" w14:textId="77777777" w:rsidR="00D60A2A" w:rsidRPr="00C81758" w:rsidRDefault="00CE0FAF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</w:p>
        </w:tc>
        <w:tc>
          <w:tcPr>
            <w:tcW w:w="1865" w:type="dxa"/>
            <w:vAlign w:val="center"/>
          </w:tcPr>
          <w:p w14:paraId="59FF7CA4" w14:textId="77777777" w:rsidR="00D60A2A" w:rsidRPr="00C81758" w:rsidRDefault="00CE0FAF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</w:p>
        </w:tc>
      </w:tr>
      <w:tr w:rsidR="00D60A2A" w:rsidRPr="00C81758" w14:paraId="17C37056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5360C00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1B383C4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1ED2CB06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Лабораторні</w:t>
            </w:r>
          </w:p>
        </w:tc>
      </w:tr>
      <w:tr w:rsidR="00D60A2A" w:rsidRPr="00C81758" w14:paraId="1ABAFF0C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3FB94DD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2EBE63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6EEC36F4" w14:textId="77777777" w:rsidR="00D60A2A" w:rsidRPr="00C81758" w:rsidRDefault="00854CAB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C81758">
              <w:rPr>
                <w:szCs w:val="28"/>
                <w:lang w:val="uk-UA"/>
              </w:rPr>
              <w:t>8 год</w:t>
            </w:r>
          </w:p>
        </w:tc>
        <w:tc>
          <w:tcPr>
            <w:tcW w:w="1865" w:type="dxa"/>
            <w:vAlign w:val="center"/>
          </w:tcPr>
          <w:p w14:paraId="77052074" w14:textId="550AC18D" w:rsidR="00D60A2A" w:rsidRPr="00C81758" w:rsidRDefault="00221A69" w:rsidP="002B4A49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  <w:r w:rsidR="00996DBF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4799EC82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12D74169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6F508A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6159A849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Самостійна робота</w:t>
            </w:r>
          </w:p>
        </w:tc>
      </w:tr>
      <w:tr w:rsidR="00D60A2A" w:rsidRPr="00C81758" w14:paraId="03BD4E4F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771317F5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328AFEF3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19638E51" w14:textId="616A2103" w:rsidR="00D60A2A" w:rsidRPr="00C81758" w:rsidRDefault="00701489" w:rsidP="00221A69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 w:rsidR="00221A69">
              <w:rPr>
                <w:szCs w:val="28"/>
                <w:lang w:val="uk-UA"/>
              </w:rPr>
              <w:t>0</w:t>
            </w:r>
            <w:r w:rsidR="00D60A2A" w:rsidRPr="00C81758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65" w:type="dxa"/>
            <w:vAlign w:val="center"/>
          </w:tcPr>
          <w:p w14:paraId="1B576B55" w14:textId="23F5B13A" w:rsidR="00D60A2A" w:rsidRPr="00C81758" w:rsidRDefault="00221A69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106</w:t>
            </w:r>
            <w:r w:rsidR="00FE0D3D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6F2D574D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1071E98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7D193FDA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4CB37D8A" w14:textId="77777777" w:rsidR="00D60A2A" w:rsidRPr="00C81758" w:rsidRDefault="00D60A2A" w:rsidP="009E5C0C">
            <w:pPr>
              <w:jc w:val="center"/>
              <w:rPr>
                <w:b/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Індивідуальні завдання:</w:t>
            </w:r>
          </w:p>
          <w:p w14:paraId="1CE3EDFA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                 </w:t>
            </w:r>
          </w:p>
        </w:tc>
      </w:tr>
      <w:tr w:rsidR="00D60A2A" w:rsidRPr="00C81758" w14:paraId="21E2DD29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397B09C0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031F06E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56E17218" w14:textId="77777777" w:rsidR="00D60A2A" w:rsidRPr="00C81758" w:rsidRDefault="00D60A2A" w:rsidP="00F74432">
            <w:pPr>
              <w:jc w:val="center"/>
              <w:rPr>
                <w:i/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Вид контролю – </w:t>
            </w:r>
            <w:r w:rsidR="001A7186" w:rsidRPr="00C81758">
              <w:rPr>
                <w:szCs w:val="28"/>
                <w:lang w:val="uk-UA"/>
              </w:rPr>
              <w:t>залік</w:t>
            </w:r>
          </w:p>
        </w:tc>
      </w:tr>
    </w:tbl>
    <w:p w14:paraId="174B2A97" w14:textId="77777777" w:rsidR="00D60A2A" w:rsidRPr="00C81758" w:rsidRDefault="00D60A2A" w:rsidP="00D60A2A">
      <w:pPr>
        <w:rPr>
          <w:lang w:val="uk-UA"/>
        </w:rPr>
      </w:pPr>
    </w:p>
    <w:p w14:paraId="39AD9B47" w14:textId="77777777" w:rsidR="00D60A2A" w:rsidRPr="00C81758" w:rsidRDefault="00D60A2A" w:rsidP="00D60A2A">
      <w:pPr>
        <w:ind w:left="1440" w:hanging="1440"/>
        <w:jc w:val="both"/>
        <w:rPr>
          <w:sz w:val="24"/>
          <w:lang w:val="uk-UA"/>
        </w:rPr>
      </w:pPr>
      <w:r w:rsidRPr="00C81758">
        <w:rPr>
          <w:b/>
          <w:bCs/>
          <w:sz w:val="24"/>
          <w:lang w:val="uk-UA"/>
        </w:rPr>
        <w:t>Примітка</w:t>
      </w:r>
      <w:r w:rsidRPr="00C81758">
        <w:rPr>
          <w:sz w:val="24"/>
          <w:lang w:val="uk-UA"/>
        </w:rPr>
        <w:t>.</w:t>
      </w:r>
    </w:p>
    <w:p w14:paraId="542AC404" w14:textId="77777777" w:rsidR="00D60A2A" w:rsidRPr="00C81758" w:rsidRDefault="00D60A2A" w:rsidP="00D60A2A">
      <w:pPr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>Співвідношення кількості годин аудиторних занять до самостійної і індивідуальної роботи становить:</w:t>
      </w:r>
    </w:p>
    <w:p w14:paraId="07AEA366" w14:textId="7E598AB8" w:rsidR="00D60A2A" w:rsidRDefault="00D60A2A" w:rsidP="00D60A2A">
      <w:pPr>
        <w:ind w:firstLine="600"/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>для денної форми навчання</w:t>
      </w:r>
      <w:r w:rsidR="00996DBF">
        <w:rPr>
          <w:sz w:val="24"/>
          <w:lang w:val="uk-UA"/>
        </w:rPr>
        <w:t xml:space="preserve">  </w:t>
      </w:r>
      <w:r w:rsidRPr="00C81758">
        <w:rPr>
          <w:sz w:val="24"/>
          <w:lang w:val="uk-UA"/>
        </w:rPr>
        <w:t xml:space="preserve"> – </w:t>
      </w:r>
      <w:r w:rsidR="00221A69">
        <w:rPr>
          <w:sz w:val="24"/>
          <w:lang w:val="uk-UA"/>
        </w:rPr>
        <w:t>50</w:t>
      </w:r>
      <w:r w:rsidR="00F74432" w:rsidRPr="00C81758">
        <w:rPr>
          <w:sz w:val="24"/>
          <w:lang w:val="uk-UA"/>
        </w:rPr>
        <w:t>:</w:t>
      </w:r>
      <w:r w:rsidR="00221A69">
        <w:rPr>
          <w:sz w:val="24"/>
          <w:lang w:val="uk-UA"/>
        </w:rPr>
        <w:t>70</w:t>
      </w:r>
      <w:r w:rsidRPr="00C81758">
        <w:rPr>
          <w:sz w:val="24"/>
          <w:lang w:val="uk-UA"/>
        </w:rPr>
        <w:t xml:space="preserve"> </w:t>
      </w:r>
    </w:p>
    <w:p w14:paraId="311FC373" w14:textId="33067BC6" w:rsidR="00996DBF" w:rsidRPr="00C81758" w:rsidRDefault="00996DBF" w:rsidP="00D60A2A">
      <w:pPr>
        <w:ind w:firstLine="600"/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 xml:space="preserve">для </w:t>
      </w:r>
      <w:r>
        <w:rPr>
          <w:sz w:val="24"/>
          <w:lang w:val="uk-UA"/>
        </w:rPr>
        <w:t>заочної</w:t>
      </w:r>
      <w:r w:rsidRPr="00C81758">
        <w:rPr>
          <w:sz w:val="24"/>
          <w:lang w:val="uk-UA"/>
        </w:rPr>
        <w:t xml:space="preserve"> форми навчання – </w:t>
      </w:r>
      <w:r w:rsidR="00221A69">
        <w:rPr>
          <w:sz w:val="24"/>
          <w:lang w:val="uk-UA"/>
        </w:rPr>
        <w:t>14</w:t>
      </w:r>
      <w:r w:rsidRPr="00C81758">
        <w:rPr>
          <w:sz w:val="24"/>
          <w:lang w:val="uk-UA"/>
        </w:rPr>
        <w:t>:</w:t>
      </w:r>
      <w:r w:rsidR="00221A69">
        <w:rPr>
          <w:sz w:val="24"/>
          <w:lang w:val="uk-UA"/>
        </w:rPr>
        <w:t>106</w:t>
      </w:r>
    </w:p>
    <w:p w14:paraId="2A99CD86" w14:textId="77777777" w:rsidR="00D60A2A" w:rsidRPr="00C81758" w:rsidRDefault="00D60A2A" w:rsidP="00D60A2A">
      <w:pPr>
        <w:ind w:left="1440" w:hanging="1440"/>
        <w:jc w:val="right"/>
        <w:rPr>
          <w:lang w:val="uk-UA"/>
        </w:rPr>
      </w:pPr>
    </w:p>
    <w:p w14:paraId="696E50BD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81C524E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018E468B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A34EB8E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6B3D951B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348E0F0A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8E3D191" w14:textId="77777777" w:rsidR="00D15235" w:rsidRDefault="00D15235" w:rsidP="00842380">
      <w:pPr>
        <w:jc w:val="center"/>
        <w:rPr>
          <w:b/>
          <w:szCs w:val="28"/>
          <w:lang w:val="uk-UA"/>
        </w:rPr>
      </w:pPr>
    </w:p>
    <w:p w14:paraId="66EB86D5" w14:textId="1AC733DF" w:rsidR="00B077AD" w:rsidRDefault="00B077AD" w:rsidP="00842380">
      <w:pPr>
        <w:jc w:val="center"/>
        <w:rPr>
          <w:b/>
          <w:szCs w:val="28"/>
          <w:lang w:val="uk-UA"/>
        </w:rPr>
      </w:pPr>
    </w:p>
    <w:p w14:paraId="671DBCCA" w14:textId="77777777" w:rsidR="00221A69" w:rsidRDefault="00221A69" w:rsidP="00842380">
      <w:pPr>
        <w:jc w:val="center"/>
        <w:rPr>
          <w:b/>
          <w:szCs w:val="28"/>
          <w:lang w:val="uk-UA"/>
        </w:rPr>
      </w:pPr>
    </w:p>
    <w:p w14:paraId="74A08D71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E5F0FC0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2FEC2193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10D0E2AA" w14:textId="77777777" w:rsidR="00E2471A" w:rsidRPr="00854CAB" w:rsidRDefault="00E2471A" w:rsidP="00E2471A">
      <w:pPr>
        <w:numPr>
          <w:ilvl w:val="0"/>
          <w:numId w:val="1"/>
        </w:numPr>
        <w:tabs>
          <w:tab w:val="left" w:pos="3900"/>
        </w:tabs>
        <w:jc w:val="center"/>
        <w:rPr>
          <w:b/>
          <w:sz w:val="24"/>
          <w:lang w:val="uk-UA"/>
        </w:rPr>
      </w:pPr>
      <w:r w:rsidRPr="00854CAB">
        <w:rPr>
          <w:b/>
          <w:sz w:val="24"/>
          <w:lang w:val="uk-UA"/>
        </w:rPr>
        <w:lastRenderedPageBreak/>
        <w:t>Мета та завдання навчальної дисципліни</w:t>
      </w:r>
    </w:p>
    <w:p w14:paraId="2E63391B" w14:textId="77777777" w:rsidR="002B478C" w:rsidRPr="00445DE0" w:rsidRDefault="002B478C" w:rsidP="002B478C">
      <w:pPr>
        <w:tabs>
          <w:tab w:val="left" w:pos="3900"/>
        </w:tabs>
        <w:ind w:firstLine="567"/>
        <w:jc w:val="both"/>
        <w:rPr>
          <w:bCs/>
          <w:sz w:val="24"/>
          <w:lang w:val="uk-UA"/>
        </w:rPr>
      </w:pPr>
      <w:r w:rsidRPr="00445DE0">
        <w:rPr>
          <w:bCs/>
          <w:sz w:val="24"/>
          <w:lang w:val="uk-UA"/>
        </w:rPr>
        <w:t>Робоча програма навчальної дисципліни «</w:t>
      </w:r>
      <w:r w:rsidR="00F50262">
        <w:rPr>
          <w:bCs/>
          <w:sz w:val="24"/>
          <w:lang w:val="uk-UA"/>
        </w:rPr>
        <w:t>П</w:t>
      </w:r>
      <w:r w:rsidR="00651760">
        <w:rPr>
          <w:bCs/>
          <w:sz w:val="24"/>
          <w:lang w:val="uk-UA"/>
        </w:rPr>
        <w:t>рограмування врожаїв</w:t>
      </w:r>
      <w:r w:rsidRPr="00445DE0">
        <w:rPr>
          <w:bCs/>
          <w:sz w:val="24"/>
          <w:lang w:val="uk-UA"/>
        </w:rPr>
        <w:t xml:space="preserve">» розроблена відповідно до Положення про </w:t>
      </w:r>
      <w:r w:rsidR="00996DBF">
        <w:rPr>
          <w:bCs/>
          <w:sz w:val="24"/>
          <w:lang w:val="uk-UA"/>
        </w:rPr>
        <w:t>методичне забезпечення освітн</w:t>
      </w:r>
      <w:r w:rsidR="00445DE0">
        <w:rPr>
          <w:bCs/>
          <w:sz w:val="24"/>
          <w:lang w:val="uk-UA"/>
        </w:rPr>
        <w:t>ь</w:t>
      </w:r>
      <w:r w:rsidR="00996DBF">
        <w:rPr>
          <w:bCs/>
          <w:sz w:val="24"/>
          <w:lang w:val="uk-UA"/>
        </w:rPr>
        <w:t xml:space="preserve">ого процесу </w:t>
      </w:r>
      <w:r w:rsidRPr="00445DE0">
        <w:rPr>
          <w:bCs/>
          <w:sz w:val="24"/>
          <w:lang w:val="uk-UA"/>
        </w:rPr>
        <w:t xml:space="preserve">в Уманському національному університеті садівництва, </w:t>
      </w:r>
      <w:r w:rsidR="00445DE0">
        <w:rPr>
          <w:bCs/>
          <w:sz w:val="24"/>
          <w:lang w:val="uk-UA"/>
        </w:rPr>
        <w:t>схваленого</w:t>
      </w:r>
      <w:r w:rsidRPr="00445DE0">
        <w:rPr>
          <w:bCs/>
          <w:sz w:val="24"/>
          <w:lang w:val="uk-UA"/>
        </w:rPr>
        <w:t xml:space="preserve"> Вченою радою </w:t>
      </w:r>
      <w:r w:rsidR="00445DE0">
        <w:rPr>
          <w:bCs/>
          <w:sz w:val="24"/>
          <w:lang w:val="uk-UA"/>
        </w:rPr>
        <w:t xml:space="preserve">із змінами і доповненнями </w:t>
      </w:r>
      <w:r w:rsidRPr="00445DE0">
        <w:rPr>
          <w:bCs/>
          <w:sz w:val="24"/>
          <w:lang w:val="uk-UA"/>
        </w:rPr>
        <w:t xml:space="preserve">від </w:t>
      </w:r>
      <w:r w:rsidR="00445DE0">
        <w:rPr>
          <w:bCs/>
          <w:sz w:val="24"/>
          <w:lang w:val="uk-UA"/>
        </w:rPr>
        <w:t>11.07.</w:t>
      </w:r>
      <w:r w:rsidRPr="00445DE0">
        <w:rPr>
          <w:bCs/>
          <w:sz w:val="24"/>
          <w:lang w:val="uk-UA"/>
        </w:rPr>
        <w:t xml:space="preserve">2024 р. </w:t>
      </w:r>
      <w:r w:rsidR="00445DE0">
        <w:rPr>
          <w:bCs/>
          <w:sz w:val="24"/>
          <w:lang w:val="uk-UA"/>
        </w:rPr>
        <w:t>протокол № 8.</w:t>
      </w:r>
    </w:p>
    <w:p w14:paraId="2F927EC7" w14:textId="77777777" w:rsidR="002B478C" w:rsidRPr="00854CAB" w:rsidRDefault="002B478C" w:rsidP="002B478C">
      <w:pPr>
        <w:tabs>
          <w:tab w:val="left" w:pos="3900"/>
        </w:tabs>
        <w:ind w:firstLine="567"/>
        <w:jc w:val="both"/>
        <w:rPr>
          <w:bCs/>
          <w:sz w:val="24"/>
        </w:rPr>
      </w:pPr>
      <w:r w:rsidRPr="00854CAB">
        <w:rPr>
          <w:bCs/>
          <w:sz w:val="24"/>
        </w:rPr>
        <w:t>Навчальна дисципліна «</w:t>
      </w:r>
      <w:r w:rsidR="00445DE0">
        <w:rPr>
          <w:bCs/>
          <w:sz w:val="24"/>
          <w:lang w:val="uk-UA"/>
        </w:rPr>
        <w:t>Програмування врожаїв</w:t>
      </w:r>
      <w:r w:rsidRPr="00854CAB">
        <w:rPr>
          <w:bCs/>
          <w:sz w:val="24"/>
        </w:rPr>
        <w:t xml:space="preserve">» належить до </w:t>
      </w:r>
      <w:r w:rsidR="00445DE0">
        <w:rPr>
          <w:bCs/>
          <w:sz w:val="24"/>
          <w:lang w:val="uk-UA"/>
        </w:rPr>
        <w:t>вибір</w:t>
      </w:r>
      <w:r w:rsidRPr="00854CAB">
        <w:rPr>
          <w:bCs/>
          <w:sz w:val="24"/>
        </w:rPr>
        <w:t>кових дисциплін, вивчення яких передбачено освітньо-професійною програмою «Агрономія» підготовки фахівців першого (бакалаврського) рівня вищої освіти за спеціальністю 201 Агрономія галузі знань 20 Аграрні науки та продовольство.</w:t>
      </w:r>
    </w:p>
    <w:p w14:paraId="22165417" w14:textId="77777777" w:rsidR="00E2471A" w:rsidRPr="00854CAB" w:rsidRDefault="00E2471A" w:rsidP="00E2471A">
      <w:pPr>
        <w:widowControl w:val="0"/>
        <w:ind w:firstLine="708"/>
        <w:jc w:val="both"/>
        <w:rPr>
          <w:sz w:val="24"/>
          <w:lang w:val="uk-UA"/>
        </w:rPr>
      </w:pPr>
      <w:r w:rsidRPr="00854CAB">
        <w:rPr>
          <w:b/>
          <w:sz w:val="24"/>
          <w:lang w:val="uk-UA"/>
        </w:rPr>
        <w:t>Мета</w:t>
      </w:r>
      <w:r w:rsidRPr="00854CAB">
        <w:rPr>
          <w:sz w:val="24"/>
          <w:lang w:val="uk-UA"/>
        </w:rPr>
        <w:t> </w:t>
      </w:r>
      <w:r w:rsidR="002B478C" w:rsidRPr="00854CAB">
        <w:rPr>
          <w:b/>
          <w:sz w:val="24"/>
          <w:lang w:val="uk-UA"/>
        </w:rPr>
        <w:t>(інтегральна компетентність)</w:t>
      </w:r>
      <w:r w:rsidR="002B478C" w:rsidRPr="00854CAB">
        <w:rPr>
          <w:sz w:val="24"/>
          <w:lang w:val="uk-UA"/>
        </w:rPr>
        <w:t xml:space="preserve"> </w:t>
      </w:r>
      <w:r w:rsidRPr="00854CAB">
        <w:rPr>
          <w:sz w:val="24"/>
          <w:lang w:val="uk-UA"/>
        </w:rPr>
        <w:t xml:space="preserve">– розробка та реалізація науково обґрунтованого комплексу взаємопов'язаних заходів вирощування сільськогосподарських культур, своєчасне і якісне виконання яких дозволить забезпечити одержання запланованих врожаїв з одночасним підвищенням родючості ґрунтів. </w:t>
      </w:r>
    </w:p>
    <w:p w14:paraId="4DA4A7E2" w14:textId="77777777" w:rsidR="000058FC" w:rsidRPr="00854CAB" w:rsidRDefault="000058FC" w:rsidP="000058FC">
      <w:pPr>
        <w:shd w:val="clear" w:color="auto" w:fill="FFFFFF"/>
        <w:ind w:left="10" w:right="14" w:firstLine="662"/>
        <w:jc w:val="both"/>
        <w:rPr>
          <w:sz w:val="24"/>
          <w:lang w:val="uk-UA"/>
        </w:rPr>
      </w:pPr>
      <w:r w:rsidRPr="00E856A8">
        <w:rPr>
          <w:rStyle w:val="a7"/>
          <w:color w:val="000000"/>
          <w:spacing w:val="2"/>
          <w:sz w:val="24"/>
          <w:shd w:val="clear" w:color="auto" w:fill="FFFFFF"/>
          <w:lang w:val="uk-UA"/>
        </w:rPr>
        <w:t>Завдання</w:t>
      </w:r>
      <w:r w:rsidRPr="00E856A8">
        <w:rPr>
          <w:color w:val="000000"/>
          <w:spacing w:val="2"/>
          <w:sz w:val="24"/>
          <w:shd w:val="clear" w:color="auto" w:fill="FFFFFF"/>
          <w:lang w:val="uk-UA"/>
        </w:rPr>
        <w:t xml:space="preserve">. </w:t>
      </w:r>
      <w:r w:rsidRPr="00E856A8">
        <w:rPr>
          <w:sz w:val="24"/>
          <w:lang w:val="uk-UA"/>
        </w:rPr>
        <w:t>Перед</w:t>
      </w:r>
      <w:r w:rsidRPr="00E856A8">
        <w:rPr>
          <w:b/>
          <w:sz w:val="24"/>
          <w:lang w:val="uk-UA"/>
        </w:rPr>
        <w:t xml:space="preserve"> </w:t>
      </w:r>
      <w:r w:rsidRPr="00E856A8">
        <w:rPr>
          <w:sz w:val="24"/>
          <w:lang w:val="uk-UA"/>
        </w:rPr>
        <w:t>майбутніми спеціалістами стоять завдання поглибити теоретичні та практичні знання з розвитку наукових спроб управляти процесами формування п</w:t>
      </w:r>
      <w:r w:rsidR="0052470D">
        <w:rPr>
          <w:sz w:val="24"/>
          <w:lang w:val="uk-UA"/>
        </w:rPr>
        <w:t>родуктивності посівів, досягнен</w:t>
      </w:r>
      <w:r w:rsidRPr="00854CAB">
        <w:rPr>
          <w:sz w:val="24"/>
          <w:lang w:val="uk-UA"/>
        </w:rPr>
        <w:t>ь</w:t>
      </w:r>
      <w:r w:rsidRPr="00E856A8">
        <w:rPr>
          <w:sz w:val="24"/>
          <w:lang w:val="uk-UA"/>
        </w:rPr>
        <w:t xml:space="preserve"> науки і практики з метою вирощування завчасно спланованої врожайності, напрямками розвитку і принципами програмування урожаїв; освоїти математичні моделі формування врожаїв різних сільськогосподарських культур, поглибити свої знання в користуванні комп’ютерною технікою.</w:t>
      </w:r>
    </w:p>
    <w:p w14:paraId="40C9656A" w14:textId="77777777" w:rsidR="0052470D" w:rsidRDefault="00445DE0" w:rsidP="0052470D">
      <w:pPr>
        <w:shd w:val="clear" w:color="auto" w:fill="FFFFFF"/>
        <w:ind w:left="10" w:right="14" w:firstLine="662"/>
        <w:jc w:val="both"/>
        <w:rPr>
          <w:b/>
          <w:sz w:val="24"/>
          <w:lang w:val="uk-UA"/>
        </w:rPr>
      </w:pPr>
      <w:r w:rsidRPr="00445DE0">
        <w:rPr>
          <w:b/>
          <w:sz w:val="24"/>
          <w:lang w:val="uk-UA"/>
        </w:rPr>
        <w:t>Місце дисципліни у структурно-логічній схемі підготовки здобувачів</w:t>
      </w:r>
      <w:r>
        <w:rPr>
          <w:b/>
          <w:sz w:val="24"/>
          <w:lang w:val="uk-UA"/>
        </w:rPr>
        <w:t xml:space="preserve"> вищої освіти:</w:t>
      </w:r>
    </w:p>
    <w:p w14:paraId="094464F5" w14:textId="77777777" w:rsidR="00445DE0" w:rsidRPr="00445DE0" w:rsidRDefault="00445DE0" w:rsidP="0052470D">
      <w:pPr>
        <w:shd w:val="clear" w:color="auto" w:fill="FFFFFF"/>
        <w:ind w:left="10" w:right="14" w:firstLine="662"/>
        <w:jc w:val="both"/>
        <w:rPr>
          <w:sz w:val="24"/>
          <w:lang w:val="uk-UA"/>
        </w:rPr>
      </w:pPr>
      <w:r w:rsidRPr="00445DE0">
        <w:rPr>
          <w:sz w:val="24"/>
          <w:lang w:val="uk-UA"/>
        </w:rPr>
        <w:t xml:space="preserve">Курс </w:t>
      </w:r>
      <w:r>
        <w:rPr>
          <w:sz w:val="24"/>
          <w:lang w:val="uk-UA"/>
        </w:rPr>
        <w:t>програмування врожаїв</w:t>
      </w:r>
      <w:r w:rsidRPr="00445DE0">
        <w:rPr>
          <w:sz w:val="24"/>
          <w:lang w:val="uk-UA"/>
        </w:rPr>
        <w:t xml:space="preserve"> є частиною навчально-методичного комплексу з спеціальності 201 Агрономія і оскільки кафедра є випускаючою, то він має відповідати сучасним вимогам щодо освітньо-кваліфікаційного рівня бакалавр</w:t>
      </w:r>
      <w:r w:rsidR="000D1BC5">
        <w:rPr>
          <w:sz w:val="24"/>
          <w:lang w:val="uk-UA"/>
        </w:rPr>
        <w:t xml:space="preserve"> (табл.1)</w:t>
      </w:r>
      <w:r w:rsidRPr="00445DE0">
        <w:rPr>
          <w:sz w:val="24"/>
          <w:lang w:val="uk-UA"/>
        </w:rPr>
        <w:t>.</w:t>
      </w:r>
    </w:p>
    <w:p w14:paraId="1FE1CF7E" w14:textId="77777777" w:rsidR="00445DE0" w:rsidRPr="00445DE0" w:rsidRDefault="00445DE0" w:rsidP="000058FC">
      <w:pPr>
        <w:shd w:val="clear" w:color="auto" w:fill="FFFFFF"/>
        <w:ind w:left="10" w:right="14" w:firstLine="662"/>
        <w:jc w:val="both"/>
        <w:rPr>
          <w:b/>
          <w:sz w:val="24"/>
          <w:lang w:val="uk-UA"/>
        </w:rPr>
      </w:pPr>
    </w:p>
    <w:p w14:paraId="34E1C900" w14:textId="77777777" w:rsidR="00927823" w:rsidRPr="000D1BC5" w:rsidRDefault="0092782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uk-UA"/>
        </w:rPr>
      </w:pPr>
      <w:r w:rsidRPr="000D1BC5">
        <w:rPr>
          <w:rFonts w:ascii="Times New Roman" w:hAnsi="Times New Roman"/>
          <w:sz w:val="24"/>
          <w:szCs w:val="24"/>
          <w:lang w:val="uk-UA"/>
        </w:rPr>
        <w:t>Таблиця 1</w:t>
      </w:r>
    </w:p>
    <w:p w14:paraId="54E8CFA1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Матриця компетентностей і програмних результатів навчання, що формуються під час вивчення навчальної дисципліни «</w:t>
      </w:r>
      <w:r w:rsidR="000058FC">
        <w:rPr>
          <w:rFonts w:ascii="Times New Roman" w:hAnsi="Times New Roman"/>
          <w:b/>
          <w:bCs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14:paraId="02722A09" w14:textId="77777777" w:rsidR="00390C80" w:rsidRPr="00C25349" w:rsidRDefault="00390C80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2906"/>
        <w:gridCol w:w="1134"/>
        <w:gridCol w:w="5323"/>
      </w:tblGrid>
      <w:tr w:rsidR="00927823" w:rsidRPr="004006C0" w14:paraId="6A4F1851" w14:textId="77777777" w:rsidTr="00996DBF">
        <w:trPr>
          <w:cantSplit/>
          <w:trHeight w:val="1716"/>
          <w:jc w:val="center"/>
        </w:trPr>
        <w:tc>
          <w:tcPr>
            <w:tcW w:w="951" w:type="dxa"/>
            <w:shd w:val="clear" w:color="auto" w:fill="auto"/>
            <w:textDirection w:val="btLr"/>
            <w:vAlign w:val="center"/>
          </w:tcPr>
          <w:p w14:paraId="70C346E0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Шифр компетентності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0E82F4A5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Компетентності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50F00C52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Шифр програмних результатів навчання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24159057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Програмні результати навчання</w:t>
            </w:r>
          </w:p>
        </w:tc>
      </w:tr>
      <w:tr w:rsidR="00927823" w:rsidRPr="004006C0" w14:paraId="737B5EF5" w14:textId="77777777" w:rsidTr="00996DBF">
        <w:trPr>
          <w:cantSplit/>
          <w:trHeight w:val="245"/>
          <w:jc w:val="center"/>
        </w:trPr>
        <w:tc>
          <w:tcPr>
            <w:tcW w:w="10314" w:type="dxa"/>
            <w:gridSpan w:val="4"/>
            <w:shd w:val="clear" w:color="auto" w:fill="auto"/>
            <w:vAlign w:val="center"/>
          </w:tcPr>
          <w:p w14:paraId="7764DCE6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Загальні компетентності (ЗК)</w:t>
            </w:r>
          </w:p>
        </w:tc>
      </w:tr>
      <w:tr w:rsidR="00BF77D9" w:rsidRPr="004006C0" w14:paraId="298E7695" w14:textId="77777777" w:rsidTr="00996DBF">
        <w:trPr>
          <w:cantSplit/>
          <w:trHeight w:val="743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5EF6E380" w14:textId="77777777" w:rsidR="00BF77D9" w:rsidRPr="004006C0" w:rsidRDefault="00BF77D9" w:rsidP="00BF77D9">
            <w:pPr>
              <w:pStyle w:val="TableParagraph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ЗК 6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69A0FB2C" w14:textId="4D265C75" w:rsidR="00BF77D9" w:rsidRPr="004006C0" w:rsidRDefault="00BF77D9" w:rsidP="00BF77D9">
            <w:pPr>
              <w:widowControl w:val="0"/>
              <w:tabs>
                <w:tab w:val="left" w:pos="374"/>
                <w:tab w:val="left" w:pos="567"/>
              </w:tabs>
              <w:rPr>
                <w:sz w:val="20"/>
                <w:szCs w:val="20"/>
                <w:lang w:val="uk-UA"/>
              </w:rPr>
            </w:pPr>
            <w:r w:rsidRPr="0042764A">
              <w:rPr>
                <w:sz w:val="20"/>
                <w:szCs w:val="20"/>
                <w:lang w:val="uk-UA"/>
              </w:rPr>
              <w:t>Знання та розуміння предметної області та розуміння професійної діяльності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D0B08F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ПРН 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6412352A" w14:textId="5008543F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2764A">
              <w:rPr>
                <w:rFonts w:ascii="Times New Roman" w:hAnsi="Times New Roman"/>
                <w:sz w:val="20"/>
                <w:szCs w:val="20"/>
                <w:lang w:val="ru-RU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агрономії.</w:t>
            </w:r>
          </w:p>
        </w:tc>
      </w:tr>
      <w:tr w:rsidR="00BF77D9" w:rsidRPr="004006C0" w14:paraId="062D2B74" w14:textId="77777777" w:rsidTr="00996DBF">
        <w:trPr>
          <w:cantSplit/>
          <w:trHeight w:val="355"/>
          <w:jc w:val="center"/>
        </w:trPr>
        <w:tc>
          <w:tcPr>
            <w:tcW w:w="10314" w:type="dxa"/>
            <w:gridSpan w:val="4"/>
            <w:shd w:val="clear" w:color="auto" w:fill="auto"/>
            <w:vAlign w:val="center"/>
          </w:tcPr>
          <w:p w14:paraId="5968024D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Спеціальні (ф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ахові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)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компетентності (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С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К)</w:t>
            </w:r>
          </w:p>
        </w:tc>
      </w:tr>
      <w:tr w:rsidR="00BF77D9" w:rsidRPr="004006C0" w14:paraId="4318DF8A" w14:textId="77777777" w:rsidTr="00BF77D9">
        <w:trPr>
          <w:cantSplit/>
          <w:trHeight w:val="2300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0DE8AEB3" w14:textId="7B58D65B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Ф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 1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3282CD4A" w14:textId="08DD6B6B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764A">
              <w:rPr>
                <w:rFonts w:ascii="Times New Roman" w:hAnsi="Times New Roman"/>
                <w:sz w:val="20"/>
                <w:szCs w:val="20"/>
              </w:rPr>
              <w:t>Здатність використовувати базові знання основних підрозділів аграрної науки (рослинництво, землеробство, селекція та насінництво, агрохімія, плодівництво, овочівництво, ґрунтознавство, кормовиробництво, механізація в рослинництві, захист рослин).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0A5591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ПРН 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2A8172AB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006C0">
              <w:rPr>
                <w:rFonts w:ascii="Times New Roman" w:hAnsi="Times New Roman"/>
                <w:sz w:val="20"/>
                <w:szCs w:val="20"/>
                <w:lang w:val="ru-RU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</w:t>
            </w:r>
          </w:p>
        </w:tc>
      </w:tr>
    </w:tbl>
    <w:p w14:paraId="06F3CD98" w14:textId="77777777" w:rsidR="00987A85" w:rsidRPr="00987A85" w:rsidRDefault="00987A85" w:rsidP="00A7181E">
      <w:pPr>
        <w:pStyle w:val="TableParagraph"/>
        <w:shd w:val="clear" w:color="auto" w:fill="FFFFFF" w:themeFill="background1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14:paraId="4B129095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25349">
        <w:rPr>
          <w:rFonts w:ascii="Times New Roman" w:hAnsi="Times New Roman"/>
          <w:sz w:val="24"/>
          <w:szCs w:val="24"/>
          <w:lang w:val="ru-RU"/>
        </w:rPr>
        <w:t>Методи навчання та засоби діагностики, що відповідають визначеним результатам навчання за навчальною дисципліною «</w:t>
      </w:r>
      <w:r w:rsidR="00A7181E">
        <w:rPr>
          <w:rFonts w:ascii="Times New Roman" w:hAnsi="Times New Roman"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sz w:val="24"/>
          <w:szCs w:val="24"/>
          <w:lang w:val="ru-RU"/>
        </w:rPr>
        <w:t>», наведено в табл. 2, 3.</w:t>
      </w:r>
    </w:p>
    <w:p w14:paraId="46C0D6CC" w14:textId="77777777" w:rsidR="00445DE0" w:rsidRDefault="00445DE0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EFD38C8" w14:textId="77777777" w:rsidR="00927823" w:rsidRPr="00C25349" w:rsidRDefault="0092782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C25349">
        <w:rPr>
          <w:rFonts w:ascii="Times New Roman" w:hAnsi="Times New Roman"/>
          <w:sz w:val="24"/>
          <w:szCs w:val="24"/>
          <w:lang w:val="ru-RU"/>
        </w:rPr>
        <w:t>Таблиця 2</w:t>
      </w:r>
    </w:p>
    <w:p w14:paraId="03784759" w14:textId="77777777" w:rsidR="00927823" w:rsidRPr="00C25349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 xml:space="preserve">Результати, методи навчання та методи контролю за навчальною дисципліною </w:t>
      </w:r>
      <w:r w:rsidRPr="00C25349">
        <w:rPr>
          <w:rFonts w:ascii="Times New Roman" w:hAnsi="Times New Roman"/>
          <w:b/>
          <w:bCs/>
          <w:sz w:val="24"/>
          <w:szCs w:val="24"/>
        </w:rPr>
        <w:t>«</w:t>
      </w:r>
      <w:r w:rsidR="00A7181E">
        <w:rPr>
          <w:rFonts w:ascii="Times New Roman" w:hAnsi="Times New Roman"/>
          <w:b/>
          <w:bCs/>
          <w:sz w:val="24"/>
          <w:szCs w:val="24"/>
          <w:lang w:val="uk-UA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</w:rPr>
        <w:t>»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087"/>
        <w:gridCol w:w="2126"/>
        <w:gridCol w:w="2825"/>
      </w:tblGrid>
      <w:tr w:rsidR="00927823" w14:paraId="55ED2F8F" w14:textId="77777777" w:rsidTr="00996DBF">
        <w:trPr>
          <w:jc w:val="center"/>
        </w:trPr>
        <w:tc>
          <w:tcPr>
            <w:tcW w:w="4903" w:type="dxa"/>
            <w:gridSpan w:val="2"/>
            <w:shd w:val="clear" w:color="auto" w:fill="auto"/>
            <w:vAlign w:val="center"/>
          </w:tcPr>
          <w:p w14:paraId="4E33ED7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Результати навчання за навчальною дисципліною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2AE62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Методи навчання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DCBFE7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Методи контролю</w:t>
            </w:r>
          </w:p>
        </w:tc>
      </w:tr>
      <w:tr w:rsidR="00927823" w14:paraId="4B553E76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07465A1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30FBEA3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Знання:</w:t>
            </w:r>
          </w:p>
        </w:tc>
      </w:tr>
      <w:tr w:rsidR="00927823" w14:paraId="5DD23BF9" w14:textId="77777777" w:rsidTr="00996DBF">
        <w:trPr>
          <w:trHeight w:val="1857"/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2049FFB9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51E4214A" w14:textId="77777777" w:rsidR="00927823" w:rsidRDefault="00927823" w:rsidP="00A7181E">
            <w:pPr>
              <w:pStyle w:val="TableParagraph"/>
              <w:shd w:val="clear" w:color="auto" w:fill="FFFFFF" w:themeFill="background1"/>
              <w:ind w:left="35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Концептуальні наукові та практичні знання, критичне осмислення теорій, принципів, методів і понять у сфері рослинництва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DDFFDB" w14:textId="77777777" w:rsidR="00927823" w:rsidRDefault="00927823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лекція, </w:t>
            </w:r>
          </w:p>
          <w:p w14:paraId="5AAD449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442CE1AB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08DA3949" w14:textId="77777777" w:rsidR="00927823" w:rsidRDefault="00927823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ситуацій, самонавчання через </w:t>
            </w:r>
            <w:r>
              <w:rPr>
                <w:rFonts w:ascii="Times New Roman" w:hAnsi="Times New Roman"/>
                <w:sz w:val="20"/>
                <w:szCs w:val="20"/>
              </w:rPr>
              <w:t>Moodle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6D46908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0DCE24A3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386034B1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командних завдань, складання, підготовка та представлення презентацій,  контрольна (модульна) робота, підсумковий контроль</w:t>
            </w:r>
          </w:p>
        </w:tc>
      </w:tr>
      <w:tr w:rsidR="00927823" w14:paraId="62B28A33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55398D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531B8B0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Уміння/навички:</w:t>
            </w:r>
          </w:p>
        </w:tc>
      </w:tr>
      <w:tr w:rsidR="00927823" w14:paraId="09FF4497" w14:textId="77777777" w:rsidTr="00996DBF">
        <w:trPr>
          <w:trHeight w:val="1947"/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66CB8DD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43FCFD88" w14:textId="77777777" w:rsidR="00927823" w:rsidRPr="00FA493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Поглиблені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когнітивні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практичні</w:t>
            </w:r>
          </w:p>
          <w:p w14:paraId="5B971F00" w14:textId="77777777" w:rsidR="00927823" w:rsidRPr="00987A85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уміння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навички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майстерність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інноваційність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рівні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необхідному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розв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язання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складних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спеціалізованих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задач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практичних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проблем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сфері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 і програмування врожаїв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8D1F9C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лекція, </w:t>
            </w:r>
          </w:p>
          <w:p w14:paraId="740290FD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21813AA4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75B35B73" w14:textId="77777777" w:rsidR="00927823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ситуацій, самонавчання через </w:t>
            </w:r>
            <w:r>
              <w:rPr>
                <w:rFonts w:ascii="Times New Roman" w:hAnsi="Times New Roman"/>
                <w:sz w:val="20"/>
                <w:szCs w:val="20"/>
              </w:rPr>
              <w:t>Moodle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CC83B9E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28A40B85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385AAF2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  <w:t>командних завдань, складання, підготовка та представлення презентацій,  контрольна (модульна) робота, підсумковий контроль</w:t>
            </w:r>
          </w:p>
        </w:tc>
      </w:tr>
      <w:tr w:rsidR="00927823" w14:paraId="1884C847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20F7164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421E1E7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Комунікація:</w:t>
            </w:r>
          </w:p>
        </w:tc>
      </w:tr>
      <w:tr w:rsidR="00927823" w14:paraId="16CA1F1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390412FA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253FB44C" w14:textId="115D14D4" w:rsidR="00927823" w:rsidRPr="004006C0" w:rsidRDefault="00927823" w:rsidP="00A148B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донесення до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фахівців 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нефахівці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інформації, ідей,</w:t>
            </w:r>
            <w:r w:rsidR="004006C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проблем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рішень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власного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досвіду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аргументації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сфері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7F4854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дискусія, аналітична робота,</w:t>
            </w:r>
          </w:p>
          <w:p w14:paraId="1AA9BB1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7C7AB04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09C96E9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ситуацій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0FA50FD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представлення презентацій,</w:t>
            </w:r>
          </w:p>
          <w:p w14:paraId="4A5D9BA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виконання</w:t>
            </w:r>
          </w:p>
          <w:p w14:paraId="0429026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аналітично-розрахункових</w:t>
            </w:r>
          </w:p>
          <w:p w14:paraId="344DEDC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робіт, виконання</w:t>
            </w:r>
          </w:p>
          <w:p w14:paraId="2CA6D1C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конкрених задач і ситуацій, підсумковий контроль</w:t>
            </w:r>
          </w:p>
        </w:tc>
      </w:tr>
      <w:tr w:rsidR="00927823" w14:paraId="43C509E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316F1B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024312AF" w14:textId="77777777" w:rsidR="00927823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збір, інтерпретація та застосування даних в сфері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</w:t>
            </w:r>
            <w:r w:rsidR="00FA493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2306EF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771D8D5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27823" w14:paraId="7FA7CCBD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9195940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5C81DBE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спілкування з професійних</w:t>
            </w:r>
          </w:p>
          <w:p w14:paraId="5F312DDB" w14:textId="3AF4CB41" w:rsidR="00390C80" w:rsidRPr="004006C0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питань, у тому числі іноземною мовою, усно та письмово у сфері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 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CB910FB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62CD78F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27823" w14:paraId="20EE37DE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366636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6A0019E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Відповідальність і автономія</w:t>
            </w:r>
          </w:p>
        </w:tc>
      </w:tr>
      <w:tr w:rsidR="00927823" w14:paraId="260B061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DE1F2A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1027A513" w14:textId="77777777" w:rsidR="00927823" w:rsidRPr="00A148BE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управління складною технічною або професійною діяльністю у сфері 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BF495A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дискусія, аналітична робота,</w:t>
            </w:r>
          </w:p>
          <w:p w14:paraId="511E1A0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0AD89F9D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336FF83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ситуацій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6991457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представлення презентацій,</w:t>
            </w:r>
          </w:p>
          <w:p w14:paraId="0521F17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виконання</w:t>
            </w:r>
          </w:p>
          <w:p w14:paraId="023A48C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аналітично-розрахункових</w:t>
            </w:r>
          </w:p>
          <w:p w14:paraId="1106407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робіт, виконання</w:t>
            </w:r>
          </w:p>
          <w:p w14:paraId="37E34CE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конкрених задач і ситуацій, підсумковий контроль</w:t>
            </w:r>
          </w:p>
        </w:tc>
      </w:tr>
      <w:tr w:rsidR="00927823" w:rsidRPr="00EF32F1" w14:paraId="4ACCE99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0FF4E8E9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7EC25E22" w14:textId="43570E44" w:rsidR="00927823" w:rsidRPr="004006C0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спроможність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нести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відповідальність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з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вироблення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ухвалення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рішень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непередбачуваних</w:t>
            </w:r>
            <w:r w:rsidR="004006C0"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робочих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або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навчальних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контекстах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у сфері 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1A2356B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46E7EF1C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75B54C9" w14:textId="77777777" w:rsidR="007F15B4" w:rsidRPr="001A15C7" w:rsidRDefault="007F15B4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</w:rPr>
      </w:pPr>
    </w:p>
    <w:p w14:paraId="68632333" w14:textId="61FE6451" w:rsidR="00927823" w:rsidRPr="00C25349" w:rsidRDefault="00FA493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</w:t>
      </w:r>
      <w:r w:rsidR="00927823" w:rsidRPr="00C25349">
        <w:rPr>
          <w:rFonts w:ascii="Times New Roman" w:hAnsi="Times New Roman"/>
          <w:sz w:val="24"/>
          <w:szCs w:val="24"/>
          <w:lang w:val="ru-RU"/>
        </w:rPr>
        <w:t>аблиця 3</w:t>
      </w:r>
    </w:p>
    <w:p w14:paraId="3E4A470A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Методи навчання та методи контролю програмних результатів навчання з навчальної дисципліни «</w:t>
      </w:r>
      <w:r w:rsidR="00A7181E">
        <w:rPr>
          <w:rFonts w:ascii="Times New Roman" w:hAnsi="Times New Roman"/>
          <w:b/>
          <w:bCs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14:paraId="42942E4A" w14:textId="77777777" w:rsidR="00390C80" w:rsidRDefault="00390C80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3388"/>
        <w:gridCol w:w="2062"/>
        <w:gridCol w:w="3290"/>
      </w:tblGrid>
      <w:tr w:rsidR="00927823" w14:paraId="1DE0F9E6" w14:textId="77777777" w:rsidTr="00996DBF">
        <w:trPr>
          <w:jc w:val="center"/>
        </w:trPr>
        <w:tc>
          <w:tcPr>
            <w:tcW w:w="4500" w:type="dxa"/>
            <w:gridSpan w:val="2"/>
            <w:shd w:val="clear" w:color="auto" w:fill="auto"/>
            <w:vAlign w:val="center"/>
          </w:tcPr>
          <w:p w14:paraId="49C096B0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Програмний результат навчання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61B48D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Метод навчання</w:t>
            </w:r>
          </w:p>
        </w:tc>
        <w:tc>
          <w:tcPr>
            <w:tcW w:w="3290" w:type="dxa"/>
            <w:shd w:val="clear" w:color="auto" w:fill="auto"/>
          </w:tcPr>
          <w:p w14:paraId="4B588487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Методи контролю</w:t>
            </w:r>
          </w:p>
        </w:tc>
      </w:tr>
      <w:tr w:rsidR="00927823" w14:paraId="3DE48D53" w14:textId="77777777" w:rsidTr="00996DBF">
        <w:trPr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ADFB1A3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ПРН 6</w:t>
            </w:r>
          </w:p>
        </w:tc>
        <w:tc>
          <w:tcPr>
            <w:tcW w:w="3388" w:type="dxa"/>
            <w:shd w:val="clear" w:color="auto" w:fill="auto"/>
            <w:vAlign w:val="center"/>
          </w:tcPr>
          <w:p w14:paraId="52AEA630" w14:textId="00CA2BDC" w:rsidR="00927823" w:rsidRDefault="006E096E" w:rsidP="00A7181E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987A85">
              <w:rPr>
                <w:sz w:val="20"/>
                <w:szCs w:val="20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агрономії.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12A4F77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Лекція, семінарські заняття з вирішення професійно-орієнтованих задач, мозковий штурм, самонавчання</w:t>
            </w:r>
          </w:p>
        </w:tc>
        <w:tc>
          <w:tcPr>
            <w:tcW w:w="3290" w:type="dxa"/>
            <w:shd w:val="clear" w:color="auto" w:fill="auto"/>
          </w:tcPr>
          <w:p w14:paraId="1F373B69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24EEE0F2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7B38676C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командних завдань, підготовка та представлення презентацій,  контрольна (модульна) робота, підсумковий контроль</w:t>
            </w:r>
          </w:p>
        </w:tc>
      </w:tr>
    </w:tbl>
    <w:p w14:paraId="69B53E34" w14:textId="77777777" w:rsidR="00E2471A" w:rsidRDefault="00E2471A" w:rsidP="00E2471A">
      <w:pPr>
        <w:numPr>
          <w:ilvl w:val="0"/>
          <w:numId w:val="1"/>
        </w:num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lastRenderedPageBreak/>
        <w:t>Програма навчальної дисципліни</w:t>
      </w:r>
    </w:p>
    <w:p w14:paraId="69203F1C" w14:textId="77777777" w:rsidR="00390C80" w:rsidRDefault="00390C80" w:rsidP="00E2471A">
      <w:pPr>
        <w:ind w:firstLine="360"/>
        <w:jc w:val="center"/>
        <w:rPr>
          <w:b/>
          <w:sz w:val="24"/>
          <w:lang w:val="uk-UA"/>
        </w:rPr>
      </w:pPr>
    </w:p>
    <w:p w14:paraId="1521F66F" w14:textId="77777777" w:rsidR="00E2471A" w:rsidRPr="00D15235" w:rsidRDefault="00E2471A" w:rsidP="00E2471A">
      <w:pPr>
        <w:ind w:firstLine="360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Модуль 1.</w:t>
      </w:r>
      <w:r w:rsidRPr="00D15235">
        <w:rPr>
          <w:sz w:val="24"/>
          <w:lang w:val="uk-UA"/>
        </w:rPr>
        <w:t xml:space="preserve"> </w:t>
      </w:r>
      <w:r w:rsidRPr="00D15235">
        <w:rPr>
          <w:b/>
          <w:sz w:val="24"/>
          <w:lang w:val="uk-UA"/>
        </w:rPr>
        <w:t>Теоретичні основи програмування.</w:t>
      </w:r>
    </w:p>
    <w:p w14:paraId="52F7AAF5" w14:textId="77777777" w:rsidR="002B32D4" w:rsidRDefault="002B32D4" w:rsidP="00E2471A">
      <w:pPr>
        <w:ind w:firstLine="540"/>
        <w:jc w:val="both"/>
        <w:rPr>
          <w:b/>
          <w:sz w:val="24"/>
          <w:lang w:val="uk-UA"/>
        </w:rPr>
      </w:pPr>
    </w:p>
    <w:p w14:paraId="02666069" w14:textId="77777777" w:rsidR="00E2471A" w:rsidRPr="00D15235" w:rsidRDefault="00E2471A" w:rsidP="00E2471A">
      <w:pPr>
        <w:ind w:firstLine="540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1.</w:t>
      </w:r>
      <w:r w:rsidRPr="00D15235">
        <w:rPr>
          <w:sz w:val="24"/>
          <w:lang w:val="uk-UA"/>
        </w:rPr>
        <w:t xml:space="preserve"> Основні принципи та етапи програмування врожаю с/г культур.  </w:t>
      </w:r>
    </w:p>
    <w:p w14:paraId="2C8D42B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2.</w:t>
      </w:r>
      <w:r w:rsidRPr="00D15235">
        <w:rPr>
          <w:sz w:val="24"/>
          <w:lang w:val="uk-UA"/>
        </w:rPr>
        <w:t xml:space="preserve"> Фактори росту і розвитку рослин. Основні закони землеробства.</w:t>
      </w:r>
    </w:p>
    <w:p w14:paraId="4245EEAE" w14:textId="77777777" w:rsidR="00E2471A" w:rsidRPr="00D15235" w:rsidRDefault="00E2471A" w:rsidP="00E2471A">
      <w:pPr>
        <w:ind w:firstLine="567"/>
        <w:jc w:val="both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3. </w:t>
      </w:r>
      <w:r w:rsidRPr="00D15235">
        <w:rPr>
          <w:sz w:val="24"/>
          <w:lang w:val="uk-UA"/>
        </w:rPr>
        <w:t>Послідовність процесу програмування.</w:t>
      </w:r>
      <w:r w:rsidRPr="00D15235">
        <w:rPr>
          <w:b/>
          <w:sz w:val="24"/>
          <w:lang w:val="uk-UA"/>
        </w:rPr>
        <w:t xml:space="preserve"> </w:t>
      </w:r>
    </w:p>
    <w:p w14:paraId="0FE26587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4.</w:t>
      </w:r>
      <w:r w:rsidRPr="00D15235">
        <w:rPr>
          <w:sz w:val="24"/>
          <w:lang w:val="uk-UA"/>
        </w:rPr>
        <w:t xml:space="preserve"> Визначення потенційної врожайності (ПУ) за А. А. Ничипоровичем. Визначення дійсно можливої врожайності (ДМУ) за ресурсами вологи і коефіцієнтами водоспоживання</w:t>
      </w:r>
    </w:p>
    <w:p w14:paraId="7B5D9720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5.</w:t>
      </w:r>
      <w:r w:rsidRPr="00D15235">
        <w:rPr>
          <w:sz w:val="24"/>
          <w:lang w:val="uk-UA"/>
        </w:rPr>
        <w:t>. Кліматично забезпечений врожай (КУ) за ресурсами тепла і вологи. Визначення дійсно можливої врожайності (ДМУ) за природною родючістю ґрунту.</w:t>
      </w:r>
    </w:p>
    <w:p w14:paraId="507B9179" w14:textId="77777777" w:rsidR="00E2471A" w:rsidRPr="00D15235" w:rsidRDefault="00E2471A" w:rsidP="00E2471A">
      <w:pPr>
        <w:tabs>
          <w:tab w:val="left" w:pos="284"/>
          <w:tab w:val="left" w:pos="567"/>
        </w:tabs>
        <w:ind w:firstLine="540"/>
        <w:jc w:val="both"/>
        <w:rPr>
          <w:sz w:val="24"/>
          <w:lang w:val="uk-UA"/>
        </w:rPr>
      </w:pPr>
    </w:p>
    <w:p w14:paraId="2F88A9B2" w14:textId="77777777" w:rsidR="00E2471A" w:rsidRPr="00D15235" w:rsidRDefault="00E2471A" w:rsidP="00E2471A">
      <w:pPr>
        <w:ind w:firstLine="567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Модуль 2.</w:t>
      </w:r>
      <w:r w:rsidRPr="00D15235">
        <w:rPr>
          <w:sz w:val="24"/>
          <w:lang w:val="uk-UA"/>
        </w:rPr>
        <w:t xml:space="preserve"> </w:t>
      </w:r>
      <w:r w:rsidRPr="00D15235">
        <w:rPr>
          <w:b/>
          <w:sz w:val="24"/>
          <w:lang w:val="uk-UA"/>
        </w:rPr>
        <w:t>Біологічні основи програмування врожаю сільськогосподарських культур.</w:t>
      </w:r>
    </w:p>
    <w:p w14:paraId="28E2EA3B" w14:textId="77777777" w:rsidR="002B32D4" w:rsidRDefault="002B32D4" w:rsidP="002B32D4">
      <w:pPr>
        <w:jc w:val="both"/>
        <w:rPr>
          <w:b/>
          <w:sz w:val="24"/>
          <w:lang w:val="uk-UA"/>
        </w:rPr>
      </w:pPr>
    </w:p>
    <w:p w14:paraId="2440A7B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6.</w:t>
      </w:r>
      <w:r w:rsidRPr="00D15235">
        <w:rPr>
          <w:sz w:val="24"/>
          <w:lang w:val="uk-UA"/>
        </w:rPr>
        <w:t xml:space="preserve"> Вплив фотосинтезу на формування врожайності сільськогосподарських культур. Вивчення динаміки наростання вегетативної маси сорту (гібриду) культури.</w:t>
      </w:r>
    </w:p>
    <w:p w14:paraId="5F6FAA04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7.</w:t>
      </w:r>
      <w:r w:rsidRPr="00D15235">
        <w:rPr>
          <w:sz w:val="24"/>
          <w:lang w:val="uk-UA"/>
        </w:rPr>
        <w:t xml:space="preserve"> Складання мінімалізованого екологічно-доцільного набору прийомів сортової технології вирощування (агрокомплексу технологічних прийомів) та програми корекції (програми додаткових прийомів коригування умов вегетації).</w:t>
      </w:r>
    </w:p>
    <w:p w14:paraId="59DA49A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8. </w:t>
      </w:r>
      <w:r w:rsidRPr="00D15235">
        <w:rPr>
          <w:sz w:val="24"/>
          <w:lang w:val="uk-UA"/>
        </w:rPr>
        <w:t>Методи і способи визначення доз добрив під урожай.</w:t>
      </w:r>
    </w:p>
    <w:p w14:paraId="26492CBE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9. </w:t>
      </w:r>
      <w:r w:rsidRPr="00D15235">
        <w:rPr>
          <w:sz w:val="24"/>
          <w:lang w:val="uk-UA"/>
        </w:rPr>
        <w:t>Характеристика основних елементів структури врожаю зернових колосових культур. Технологія вирощування оз.пшениці</w:t>
      </w:r>
    </w:p>
    <w:p w14:paraId="60464605" w14:textId="77777777" w:rsidR="00E2471A" w:rsidRPr="00D15235" w:rsidRDefault="00E2471A" w:rsidP="00E2471A">
      <w:pPr>
        <w:ind w:firstLine="567"/>
        <w:jc w:val="both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10. </w:t>
      </w:r>
      <w:r w:rsidRPr="00D15235">
        <w:rPr>
          <w:sz w:val="24"/>
          <w:lang w:val="uk-UA"/>
        </w:rPr>
        <w:t>Складання мінімалізованого екологічно-доцільного набору прийомів сортової технології вирощування. Технологія вирощування кукурудзи</w:t>
      </w:r>
    </w:p>
    <w:p w14:paraId="02F91539" w14:textId="77777777" w:rsidR="002B77DA" w:rsidRPr="00D15235" w:rsidRDefault="002B77DA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8AFD24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C2375F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7726D95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BE2E4F0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A75B61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0D831CE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0FB7950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A69C4DB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6B1FABE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4ED4E86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EEA3C21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B118279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9C7368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A84637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3E988F4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137CA9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464B7E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06F12FE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DC88AB6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17E4C5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544B3D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7B475C8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1174D5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5FF4B6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1DFCF38F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0C186475" w14:textId="6A8CC8D4" w:rsidR="00E2471A" w:rsidRPr="006E096E" w:rsidRDefault="00E2471A" w:rsidP="006E096E">
      <w:pPr>
        <w:pStyle w:val="a3"/>
        <w:numPr>
          <w:ilvl w:val="0"/>
          <w:numId w:val="1"/>
        </w:numPr>
        <w:jc w:val="center"/>
        <w:rPr>
          <w:b/>
          <w:bCs/>
          <w:sz w:val="24"/>
          <w:lang w:val="uk-UA"/>
        </w:rPr>
      </w:pPr>
      <w:r w:rsidRPr="006E096E">
        <w:rPr>
          <w:b/>
          <w:bCs/>
          <w:sz w:val="24"/>
          <w:lang w:val="uk-UA"/>
        </w:rPr>
        <w:lastRenderedPageBreak/>
        <w:t>Структура навчальної дисципліни</w:t>
      </w:r>
    </w:p>
    <w:p w14:paraId="08EF9752" w14:textId="77777777" w:rsidR="006E096E" w:rsidRPr="006E096E" w:rsidRDefault="006E096E" w:rsidP="006E096E">
      <w:pPr>
        <w:pStyle w:val="a3"/>
        <w:rPr>
          <w:b/>
          <w:bCs/>
          <w:sz w:val="24"/>
          <w:lang w:val="uk-UA"/>
        </w:rPr>
      </w:pPr>
    </w:p>
    <w:tbl>
      <w:tblPr>
        <w:tblW w:w="48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635"/>
        <w:gridCol w:w="545"/>
        <w:gridCol w:w="545"/>
        <w:gridCol w:w="545"/>
        <w:gridCol w:w="545"/>
        <w:gridCol w:w="545"/>
        <w:gridCol w:w="885"/>
        <w:gridCol w:w="517"/>
        <w:gridCol w:w="21"/>
        <w:gridCol w:w="601"/>
        <w:gridCol w:w="515"/>
        <w:gridCol w:w="454"/>
        <w:gridCol w:w="47"/>
        <w:gridCol w:w="538"/>
      </w:tblGrid>
      <w:tr w:rsidR="00E2471A" w:rsidRPr="00D15235" w14:paraId="2346D2FC" w14:textId="77777777" w:rsidTr="00221A69">
        <w:trPr>
          <w:jc w:val="center"/>
        </w:trPr>
        <w:tc>
          <w:tcPr>
            <w:tcW w:w="1283" w:type="pct"/>
            <w:vMerge w:val="restart"/>
          </w:tcPr>
          <w:p w14:paraId="1ED2962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717" w:type="pct"/>
            <w:gridSpan w:val="14"/>
          </w:tcPr>
          <w:p w14:paraId="0FD6174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 годин</w:t>
            </w:r>
          </w:p>
        </w:tc>
      </w:tr>
      <w:tr w:rsidR="00E2471A" w:rsidRPr="00D15235" w14:paraId="016E744C" w14:textId="77777777" w:rsidTr="00221A69">
        <w:trPr>
          <w:jc w:val="center"/>
        </w:trPr>
        <w:tc>
          <w:tcPr>
            <w:tcW w:w="1283" w:type="pct"/>
            <w:vMerge/>
          </w:tcPr>
          <w:p w14:paraId="6F18D42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01" w:type="pct"/>
            <w:gridSpan w:val="6"/>
          </w:tcPr>
          <w:p w14:paraId="268ED3E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916" w:type="pct"/>
            <w:gridSpan w:val="8"/>
          </w:tcPr>
          <w:p w14:paraId="506302C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E2471A" w:rsidRPr="00D15235" w14:paraId="7D15D1F5" w14:textId="77777777" w:rsidTr="00221A69">
        <w:trPr>
          <w:jc w:val="center"/>
        </w:trPr>
        <w:tc>
          <w:tcPr>
            <w:tcW w:w="1283" w:type="pct"/>
            <w:vMerge/>
          </w:tcPr>
          <w:p w14:paraId="05703F9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1" w:type="pct"/>
            <w:vMerge w:val="restart"/>
            <w:shd w:val="clear" w:color="auto" w:fill="auto"/>
          </w:tcPr>
          <w:p w14:paraId="3E4404E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60" w:type="pct"/>
            <w:gridSpan w:val="5"/>
            <w:shd w:val="clear" w:color="auto" w:fill="auto"/>
          </w:tcPr>
          <w:p w14:paraId="527D0C1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474" w:type="pct"/>
            <w:vMerge w:val="restart"/>
            <w:shd w:val="clear" w:color="auto" w:fill="auto"/>
          </w:tcPr>
          <w:p w14:paraId="22456D6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42" w:type="pct"/>
            <w:gridSpan w:val="7"/>
            <w:shd w:val="clear" w:color="auto" w:fill="auto"/>
          </w:tcPr>
          <w:p w14:paraId="5C81DD5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у тому числі</w:t>
            </w:r>
          </w:p>
        </w:tc>
      </w:tr>
      <w:tr w:rsidR="00E2471A" w:rsidRPr="00D15235" w14:paraId="78A6E18C" w14:textId="77777777" w:rsidTr="00221A69">
        <w:trPr>
          <w:jc w:val="center"/>
        </w:trPr>
        <w:tc>
          <w:tcPr>
            <w:tcW w:w="1283" w:type="pct"/>
            <w:vMerge/>
          </w:tcPr>
          <w:p w14:paraId="4924A56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1" w:type="pct"/>
            <w:vMerge/>
            <w:shd w:val="clear" w:color="auto" w:fill="auto"/>
          </w:tcPr>
          <w:p w14:paraId="1DEA54E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shd w:val="clear" w:color="auto" w:fill="auto"/>
          </w:tcPr>
          <w:p w14:paraId="41C9199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</w:t>
            </w:r>
          </w:p>
        </w:tc>
        <w:tc>
          <w:tcPr>
            <w:tcW w:w="292" w:type="pct"/>
          </w:tcPr>
          <w:p w14:paraId="5AE845C5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лаб</w:t>
            </w:r>
          </w:p>
        </w:tc>
        <w:tc>
          <w:tcPr>
            <w:tcW w:w="292" w:type="pct"/>
          </w:tcPr>
          <w:p w14:paraId="1BC97714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</w:p>
        </w:tc>
        <w:tc>
          <w:tcPr>
            <w:tcW w:w="292" w:type="pct"/>
          </w:tcPr>
          <w:p w14:paraId="1AE9EBF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інд</w:t>
            </w:r>
          </w:p>
        </w:tc>
        <w:tc>
          <w:tcPr>
            <w:tcW w:w="292" w:type="pct"/>
          </w:tcPr>
          <w:p w14:paraId="1B0D66C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с.р.</w:t>
            </w:r>
          </w:p>
        </w:tc>
        <w:tc>
          <w:tcPr>
            <w:tcW w:w="474" w:type="pct"/>
            <w:vMerge/>
            <w:shd w:val="clear" w:color="auto" w:fill="auto"/>
          </w:tcPr>
          <w:p w14:paraId="6C2D8FA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" w:type="pct"/>
            <w:gridSpan w:val="2"/>
            <w:shd w:val="clear" w:color="auto" w:fill="auto"/>
          </w:tcPr>
          <w:p w14:paraId="2AEDCB7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</w:t>
            </w:r>
          </w:p>
        </w:tc>
        <w:tc>
          <w:tcPr>
            <w:tcW w:w="322" w:type="pct"/>
          </w:tcPr>
          <w:p w14:paraId="7FA2A7F5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лаб</w:t>
            </w:r>
          </w:p>
        </w:tc>
        <w:tc>
          <w:tcPr>
            <w:tcW w:w="276" w:type="pct"/>
          </w:tcPr>
          <w:p w14:paraId="1E125027" w14:textId="77777777" w:rsidR="00E2471A" w:rsidRPr="00D15235" w:rsidRDefault="00283388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</w:p>
        </w:tc>
        <w:tc>
          <w:tcPr>
            <w:tcW w:w="268" w:type="pct"/>
            <w:gridSpan w:val="2"/>
          </w:tcPr>
          <w:p w14:paraId="3F999C3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інд</w:t>
            </w:r>
          </w:p>
        </w:tc>
        <w:tc>
          <w:tcPr>
            <w:tcW w:w="287" w:type="pct"/>
          </w:tcPr>
          <w:p w14:paraId="030BD99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с.р.</w:t>
            </w:r>
          </w:p>
        </w:tc>
      </w:tr>
      <w:tr w:rsidR="00E2471A" w:rsidRPr="00D15235" w14:paraId="72F60DFD" w14:textId="77777777" w:rsidTr="00221A69">
        <w:trPr>
          <w:jc w:val="center"/>
        </w:trPr>
        <w:tc>
          <w:tcPr>
            <w:tcW w:w="1283" w:type="pct"/>
          </w:tcPr>
          <w:p w14:paraId="3527AF73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341" w:type="pct"/>
            <w:shd w:val="clear" w:color="auto" w:fill="auto"/>
          </w:tcPr>
          <w:p w14:paraId="4E82956F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shd w:val="clear" w:color="auto" w:fill="auto"/>
          </w:tcPr>
          <w:p w14:paraId="02ABA82F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92" w:type="pct"/>
          </w:tcPr>
          <w:p w14:paraId="0E5FB2EC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</w:tcPr>
          <w:p w14:paraId="085FC2C9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92" w:type="pct"/>
          </w:tcPr>
          <w:p w14:paraId="5CC0423B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92" w:type="pct"/>
          </w:tcPr>
          <w:p w14:paraId="56B9A786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474" w:type="pct"/>
            <w:shd w:val="clear" w:color="auto" w:fill="auto"/>
          </w:tcPr>
          <w:p w14:paraId="2B5CB492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88" w:type="pct"/>
            <w:gridSpan w:val="2"/>
            <w:shd w:val="clear" w:color="auto" w:fill="auto"/>
          </w:tcPr>
          <w:p w14:paraId="1E88064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322" w:type="pct"/>
          </w:tcPr>
          <w:p w14:paraId="636699D4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276" w:type="pct"/>
          </w:tcPr>
          <w:p w14:paraId="72283C65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68" w:type="pct"/>
            <w:gridSpan w:val="2"/>
          </w:tcPr>
          <w:p w14:paraId="0CA1DB7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87" w:type="pct"/>
          </w:tcPr>
          <w:p w14:paraId="386E1A5C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13</w:t>
            </w:r>
          </w:p>
        </w:tc>
      </w:tr>
      <w:tr w:rsidR="00E2471A" w:rsidRPr="00D15235" w14:paraId="2A0C9629" w14:textId="77777777" w:rsidTr="00E2471A">
        <w:trPr>
          <w:jc w:val="center"/>
        </w:trPr>
        <w:tc>
          <w:tcPr>
            <w:tcW w:w="5000" w:type="pct"/>
            <w:gridSpan w:val="15"/>
          </w:tcPr>
          <w:p w14:paraId="6483A98E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Модуль 1</w:t>
            </w:r>
            <w:r w:rsidR="002B32D4">
              <w:rPr>
                <w:b/>
                <w:bCs/>
                <w:sz w:val="24"/>
                <w:lang w:val="uk-UA"/>
              </w:rPr>
              <w:t xml:space="preserve"> </w:t>
            </w:r>
            <w:r w:rsidR="002B32D4" w:rsidRPr="002B32D4">
              <w:rPr>
                <w:b/>
                <w:sz w:val="24"/>
                <w:lang w:val="uk-UA"/>
              </w:rPr>
              <w:t>Теоретичні основи програмування.</w:t>
            </w:r>
          </w:p>
        </w:tc>
      </w:tr>
      <w:tr w:rsidR="00221A69" w:rsidRPr="00D15235" w14:paraId="7FC620A0" w14:textId="77777777" w:rsidTr="00221A69">
        <w:trPr>
          <w:jc w:val="center"/>
        </w:trPr>
        <w:tc>
          <w:tcPr>
            <w:tcW w:w="1283" w:type="pct"/>
          </w:tcPr>
          <w:p w14:paraId="3FE97A1D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Тема 1.</w:t>
            </w:r>
            <w:r w:rsidRPr="00D15235">
              <w:rPr>
                <w:bCs/>
                <w:sz w:val="24"/>
                <w:lang w:val="uk-UA"/>
              </w:rPr>
              <w:t xml:space="preserve"> </w:t>
            </w:r>
            <w:r w:rsidRPr="00D15235">
              <w:rPr>
                <w:sz w:val="24"/>
                <w:lang w:val="uk-UA"/>
              </w:rPr>
              <w:t>Основні принципи та етапи програмування врожаю с/г культур. Основні закони землеробства.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AFE6E7E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0DE1CE50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2AB49454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6CAB160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7A782D1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F6751AD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9B55733" w14:textId="277E350F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6CDF3B62" w14:textId="62415714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4AF6021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ABBA80A" w14:textId="1712302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6C2A667D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31AAC7F7" w14:textId="0FA5934D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221A69" w:rsidRPr="00D15235" w14:paraId="1F0C9A37" w14:textId="77777777" w:rsidTr="00221A69">
        <w:trPr>
          <w:trHeight w:val="1141"/>
          <w:jc w:val="center"/>
        </w:trPr>
        <w:tc>
          <w:tcPr>
            <w:tcW w:w="1283" w:type="pct"/>
          </w:tcPr>
          <w:p w14:paraId="6EDE886B" w14:textId="77777777" w:rsidR="00221A69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2.</w:t>
            </w:r>
            <w:r w:rsidRPr="00D15235">
              <w:rPr>
                <w:sz w:val="24"/>
                <w:lang w:val="uk-UA"/>
              </w:rPr>
              <w:t xml:space="preserve"> </w:t>
            </w:r>
          </w:p>
          <w:p w14:paraId="6A245918" w14:textId="77777777" w:rsidR="00221A69" w:rsidRPr="000B698E" w:rsidRDefault="00221A69" w:rsidP="00221A6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02124"/>
                <w:sz w:val="24"/>
                <w:lang w:val="en-US"/>
              </w:rPr>
            </w:pPr>
            <w:r w:rsidRPr="002B32D4">
              <w:rPr>
                <w:color w:val="202124"/>
                <w:sz w:val="24"/>
                <w:lang w:val="en-US"/>
              </w:rPr>
              <w:t>Agroclimatic basics of crop programming of agricultural crops.</w:t>
            </w:r>
          </w:p>
          <w:p w14:paraId="0F7AE109" w14:textId="77777777" w:rsidR="00221A69" w:rsidRPr="00D15235" w:rsidRDefault="00221A69" w:rsidP="00221A69">
            <w:pPr>
              <w:rPr>
                <w:b/>
                <w:bCs/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 w:rsidRPr="00D15235">
              <w:rPr>
                <w:sz w:val="24"/>
                <w:lang w:val="uk-UA"/>
              </w:rPr>
              <w:t>Агрокліматичні основи програмування врожаю с/г культур</w:t>
            </w:r>
            <w:r>
              <w:rPr>
                <w:sz w:val="24"/>
                <w:lang w:val="uk-UA"/>
              </w:rPr>
              <w:t>)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817DEA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6C571FA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FB25E69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18DCACC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4DCFE78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0D1B39EF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88A2E5C" w14:textId="416A4B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18216387" w14:textId="4C708C5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53F3FF4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295C480" w14:textId="389B159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56A03DB0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5C6B64F3" w14:textId="30F5FCC5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221A69" w:rsidRPr="00D15235" w14:paraId="6E46BDD9" w14:textId="77777777" w:rsidTr="00221A69">
        <w:trPr>
          <w:trHeight w:val="326"/>
          <w:jc w:val="center"/>
        </w:trPr>
        <w:tc>
          <w:tcPr>
            <w:tcW w:w="1283" w:type="pct"/>
          </w:tcPr>
          <w:p w14:paraId="418504F3" w14:textId="77777777" w:rsidR="00221A69" w:rsidRDefault="00221A69" w:rsidP="00221A69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Тема 3.</w:t>
            </w:r>
          </w:p>
          <w:p w14:paraId="271BB75E" w14:textId="77777777" w:rsidR="00221A69" w:rsidRPr="000B698E" w:rsidRDefault="00221A69" w:rsidP="00221A69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</w:pP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Crop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rotation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and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yield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programming</w:t>
            </w:r>
          </w:p>
          <w:p w14:paraId="6D5669DC" w14:textId="77777777" w:rsidR="00221A69" w:rsidRPr="00D15235" w:rsidRDefault="00221A69" w:rsidP="00221A69">
            <w:pPr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 w:rsidRPr="00D15235">
              <w:rPr>
                <w:sz w:val="24"/>
                <w:lang w:val="uk-UA"/>
              </w:rPr>
              <w:t>Сівозміня і програмування врожайності</w:t>
            </w:r>
            <w:r>
              <w:rPr>
                <w:sz w:val="24"/>
                <w:lang w:val="uk-UA"/>
              </w:rPr>
              <w:t>)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7281F8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94E223C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5584275F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0</w:t>
            </w:r>
          </w:p>
        </w:tc>
        <w:tc>
          <w:tcPr>
            <w:tcW w:w="292" w:type="pct"/>
            <w:vAlign w:val="center"/>
          </w:tcPr>
          <w:p w14:paraId="49E73D9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473331D5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20BA00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3062838" w14:textId="5009B1A6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7E41CEB9" w14:textId="1EF1020D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2" w:type="pct"/>
            <w:vAlign w:val="center"/>
          </w:tcPr>
          <w:p w14:paraId="3DA47C0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6A36024F" w14:textId="5640595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50389A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63C3EC22" w14:textId="0961D1D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4534142C" w14:textId="77777777" w:rsidTr="00221A69">
        <w:trPr>
          <w:trHeight w:val="326"/>
          <w:jc w:val="center"/>
        </w:trPr>
        <w:tc>
          <w:tcPr>
            <w:tcW w:w="1283" w:type="pct"/>
            <w:vAlign w:val="center"/>
          </w:tcPr>
          <w:p w14:paraId="2AEE2472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4.</w:t>
            </w:r>
            <w:r w:rsidRPr="00D15235">
              <w:rPr>
                <w:sz w:val="24"/>
                <w:lang w:val="uk-UA"/>
              </w:rPr>
              <w:t xml:space="preserve"> Оптимізація умов  догляду. Кліматично забезпечений врожай (КУ) за ресурсами тепла і вологи.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CF8F193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</w:t>
            </w:r>
            <w:r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55844CE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665479B6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92" w:type="pct"/>
            <w:vAlign w:val="center"/>
          </w:tcPr>
          <w:p w14:paraId="51CE2404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C4892AE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37300643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486D054A" w14:textId="07E3A03B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1970D6A1" w14:textId="4286A990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2" w:type="pct"/>
            <w:vAlign w:val="center"/>
          </w:tcPr>
          <w:p w14:paraId="18E6A3CD" w14:textId="4DA250C8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6326A39F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5C5FF4C9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683E9DAE" w14:textId="515A714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221A69" w:rsidRPr="00D15235" w14:paraId="31876BE0" w14:textId="77777777" w:rsidTr="00221A69">
        <w:trPr>
          <w:trHeight w:val="326"/>
          <w:jc w:val="center"/>
        </w:trPr>
        <w:tc>
          <w:tcPr>
            <w:tcW w:w="1283" w:type="pct"/>
            <w:vAlign w:val="center"/>
          </w:tcPr>
          <w:p w14:paraId="79F6AE67" w14:textId="77777777" w:rsidR="00221A69" w:rsidRPr="00D15235" w:rsidRDefault="00221A69" w:rsidP="00221A69">
            <w:pPr>
              <w:tabs>
                <w:tab w:val="left" w:pos="284"/>
                <w:tab w:val="left" w:pos="567"/>
              </w:tabs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5.</w:t>
            </w:r>
            <w:r w:rsidRPr="00D15235">
              <w:rPr>
                <w:sz w:val="24"/>
                <w:lang w:val="uk-UA"/>
              </w:rPr>
              <w:t xml:space="preserve"> Визначення дійсно можливої врожайності (ДМУ) за природною родючістю ґрунту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78D9E22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5EF82371" w14:textId="4DF06B09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70747C84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3FD9C552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2073ADE3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0E2A1CD" w14:textId="45724086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166021F" w14:textId="656E8638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4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216C587F" w14:textId="5C1FF0E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2" w:type="pct"/>
            <w:vAlign w:val="center"/>
          </w:tcPr>
          <w:p w14:paraId="548BD5EE" w14:textId="01A8BFE4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139AE47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383BEE1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6E28E288" w14:textId="55600A5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7940B13C" w14:textId="77777777" w:rsidTr="00221A69">
        <w:trPr>
          <w:jc w:val="center"/>
        </w:trPr>
        <w:tc>
          <w:tcPr>
            <w:tcW w:w="1283" w:type="pct"/>
          </w:tcPr>
          <w:p w14:paraId="33423C94" w14:textId="77777777" w:rsidR="00221A69" w:rsidRPr="00D15235" w:rsidRDefault="00221A69" w:rsidP="00221A69">
            <w:pPr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Разом за змістовим модулем 1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F1AC93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11A524F6" w14:textId="7C75A1A6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92" w:type="pct"/>
            <w:vAlign w:val="center"/>
          </w:tcPr>
          <w:p w14:paraId="0787A1C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16</w:t>
            </w:r>
          </w:p>
        </w:tc>
        <w:tc>
          <w:tcPr>
            <w:tcW w:w="292" w:type="pct"/>
            <w:vAlign w:val="center"/>
          </w:tcPr>
          <w:p w14:paraId="7955E97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6FE97CF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6B6B5B81" w14:textId="7BD5E033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0A24CFE" w14:textId="0F155EC8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3D7059C1" w14:textId="12357246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322" w:type="pct"/>
            <w:vAlign w:val="center"/>
          </w:tcPr>
          <w:p w14:paraId="1A3024C5" w14:textId="3294AB30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76" w:type="pct"/>
            <w:vAlign w:val="center"/>
          </w:tcPr>
          <w:p w14:paraId="43FF635F" w14:textId="771AAD0F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7940A2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7" w:type="pct"/>
            <w:vAlign w:val="center"/>
          </w:tcPr>
          <w:p w14:paraId="45556CEE" w14:textId="7B4A3545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54</w:t>
            </w:r>
          </w:p>
        </w:tc>
      </w:tr>
      <w:tr w:rsidR="00E2471A" w:rsidRPr="00D15235" w14:paraId="3CCE3E62" w14:textId="77777777" w:rsidTr="00E2471A">
        <w:trPr>
          <w:jc w:val="center"/>
        </w:trPr>
        <w:tc>
          <w:tcPr>
            <w:tcW w:w="5000" w:type="pct"/>
            <w:gridSpan w:val="15"/>
          </w:tcPr>
          <w:p w14:paraId="41DC55A4" w14:textId="77777777" w:rsidR="00E2471A" w:rsidRPr="00D15235" w:rsidRDefault="002B32D4" w:rsidP="002B32D4">
            <w:pPr>
              <w:ind w:firstLine="567"/>
              <w:jc w:val="center"/>
              <w:rPr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Модуль 2</w:t>
            </w:r>
            <w:r w:rsidRPr="00D15235">
              <w:rPr>
                <w:b/>
                <w:sz w:val="24"/>
                <w:lang w:val="uk-UA"/>
              </w:rPr>
              <w:t>.</w:t>
            </w:r>
            <w:r w:rsidRPr="00D15235">
              <w:rPr>
                <w:sz w:val="24"/>
                <w:lang w:val="uk-UA"/>
              </w:rPr>
              <w:t xml:space="preserve"> </w:t>
            </w:r>
            <w:r w:rsidRPr="00D15235">
              <w:rPr>
                <w:b/>
                <w:sz w:val="24"/>
                <w:lang w:val="uk-UA"/>
              </w:rPr>
              <w:t>Біологічні основи програмування врожаю сільськогосподарських культур.</w:t>
            </w:r>
          </w:p>
        </w:tc>
      </w:tr>
      <w:tr w:rsidR="00221A69" w:rsidRPr="00D15235" w14:paraId="19BD96E1" w14:textId="77777777" w:rsidTr="00221A69">
        <w:trPr>
          <w:jc w:val="center"/>
        </w:trPr>
        <w:tc>
          <w:tcPr>
            <w:tcW w:w="1283" w:type="pct"/>
            <w:vAlign w:val="center"/>
          </w:tcPr>
          <w:p w14:paraId="4F3C0C38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6.</w:t>
            </w:r>
            <w:r w:rsidRPr="00D15235">
              <w:rPr>
                <w:sz w:val="24"/>
                <w:lang w:val="uk-UA"/>
              </w:rPr>
              <w:t xml:space="preserve"> Вплив фотосинтезу на формування врожайності сільськогосподарських культур.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DAD9948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17DE504D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46BB581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1C2F341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9EDFFA4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A7513A4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87F44FC" w14:textId="3CAFE44F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586392F" w14:textId="42D67EEB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33" w:type="pct"/>
            <w:gridSpan w:val="2"/>
            <w:vAlign w:val="center"/>
          </w:tcPr>
          <w:p w14:paraId="694C9E68" w14:textId="7671796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3B65EFEC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50B1F90A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56ABD956" w14:textId="55EAF0C3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2B32D4" w:rsidRPr="00D15235" w14:paraId="78CB395D" w14:textId="77777777" w:rsidTr="00283388">
        <w:trPr>
          <w:trHeight w:val="375"/>
          <w:jc w:val="center"/>
        </w:trPr>
        <w:tc>
          <w:tcPr>
            <w:tcW w:w="5000" w:type="pct"/>
            <w:gridSpan w:val="15"/>
            <w:vAlign w:val="center"/>
          </w:tcPr>
          <w:p w14:paraId="1951F907" w14:textId="77777777" w:rsidR="002B32D4" w:rsidRPr="00D15235" w:rsidRDefault="002B32D4" w:rsidP="002B32D4">
            <w:pPr>
              <w:jc w:val="right"/>
              <w:rPr>
                <w:sz w:val="24"/>
                <w:lang w:val="uk-UA"/>
              </w:rPr>
            </w:pPr>
            <w:r w:rsidRPr="002B32D4">
              <w:rPr>
                <w:bCs/>
                <w:sz w:val="24"/>
                <w:lang w:val="uk-UA"/>
              </w:rPr>
              <w:lastRenderedPageBreak/>
              <w:t xml:space="preserve">Продовження </w:t>
            </w:r>
            <w:r>
              <w:rPr>
                <w:bCs/>
                <w:sz w:val="24"/>
                <w:lang w:val="uk-UA"/>
              </w:rPr>
              <w:t xml:space="preserve">таблиці </w:t>
            </w:r>
            <w:r w:rsidRPr="002B32D4">
              <w:rPr>
                <w:bCs/>
                <w:sz w:val="24"/>
                <w:lang w:val="uk-UA"/>
              </w:rPr>
              <w:t>4</w:t>
            </w:r>
          </w:p>
        </w:tc>
      </w:tr>
      <w:tr w:rsidR="00221A69" w:rsidRPr="00D15235" w14:paraId="4FC45035" w14:textId="77777777" w:rsidTr="00221A69">
        <w:trPr>
          <w:trHeight w:val="375"/>
          <w:jc w:val="center"/>
        </w:trPr>
        <w:tc>
          <w:tcPr>
            <w:tcW w:w="1283" w:type="pct"/>
            <w:vAlign w:val="center"/>
          </w:tcPr>
          <w:p w14:paraId="27648AFD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7.</w:t>
            </w:r>
            <w:r w:rsidRPr="00D15235">
              <w:rPr>
                <w:sz w:val="24"/>
                <w:lang w:val="uk-UA"/>
              </w:rPr>
              <w:t xml:space="preserve"> Густота посіву та формування врожайності зернових культур.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734DC75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21FA587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C20662F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21FCDF3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7D0BCEB0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49053F5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95C64FE" w14:textId="15DDFEE4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189B436F" w14:textId="0088207D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33" w:type="pct"/>
            <w:gridSpan w:val="2"/>
            <w:vAlign w:val="center"/>
          </w:tcPr>
          <w:p w14:paraId="1776C707" w14:textId="6B2403FD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42BE18E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11CD589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0DCB6A93" w14:textId="7B07C010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221A69" w:rsidRPr="00D15235" w14:paraId="228ECF48" w14:textId="77777777" w:rsidTr="00221A69">
        <w:trPr>
          <w:trHeight w:val="165"/>
          <w:jc w:val="center"/>
        </w:trPr>
        <w:tc>
          <w:tcPr>
            <w:tcW w:w="1283" w:type="pct"/>
            <w:vAlign w:val="center"/>
          </w:tcPr>
          <w:p w14:paraId="3945F40B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8.</w:t>
            </w:r>
            <w:r w:rsidRPr="00D15235">
              <w:rPr>
                <w:sz w:val="24"/>
                <w:lang w:val="uk-UA"/>
              </w:rPr>
              <w:t xml:space="preserve"> Методи і способи визначення доз добрив під урожай.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BB02E5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0EE084F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06C19698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4BBAFB2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F42721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31EE10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2AB7DC5" w14:textId="49DEA1CA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2804B932" w14:textId="7CF1A369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33" w:type="pct"/>
            <w:gridSpan w:val="2"/>
            <w:vAlign w:val="center"/>
          </w:tcPr>
          <w:p w14:paraId="584189B5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654CB6B9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4B0ACC78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7852FBB2" w14:textId="55CD0048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0E3590E9" w14:textId="77777777" w:rsidTr="00221A69">
        <w:trPr>
          <w:trHeight w:val="165"/>
          <w:jc w:val="center"/>
        </w:trPr>
        <w:tc>
          <w:tcPr>
            <w:tcW w:w="1283" w:type="pct"/>
            <w:vAlign w:val="center"/>
          </w:tcPr>
          <w:p w14:paraId="5BB2BB1F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 xml:space="preserve">Тема 9. </w:t>
            </w:r>
            <w:r w:rsidRPr="00D15235">
              <w:rPr>
                <w:sz w:val="24"/>
                <w:lang w:val="uk-UA"/>
              </w:rPr>
              <w:t>Характеристика основних елементів структури врожаю зернових колосових культур. Технологія вирощування оз.пшениці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2C1766A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02E8BEC4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35EB1B3A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780587E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31CF8AC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020BC63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8BF0DBC" w14:textId="2BED5F70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47EA729" w14:textId="4C732933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33" w:type="pct"/>
            <w:gridSpan w:val="2"/>
            <w:vAlign w:val="center"/>
          </w:tcPr>
          <w:p w14:paraId="39DFB3C6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60091B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6EE2EAB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1252D156" w14:textId="1D24F384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7E03CA59" w14:textId="77777777" w:rsidTr="00221A69">
        <w:trPr>
          <w:trHeight w:val="165"/>
          <w:jc w:val="center"/>
        </w:trPr>
        <w:tc>
          <w:tcPr>
            <w:tcW w:w="1283" w:type="pct"/>
          </w:tcPr>
          <w:p w14:paraId="3804E4C1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10.</w:t>
            </w:r>
            <w:r w:rsidRPr="00D15235">
              <w:rPr>
                <w:sz w:val="24"/>
                <w:lang w:val="uk-UA"/>
              </w:rPr>
              <w:t xml:space="preserve"> Складання мінімалізованого екологічно-доцільного набору прийомів сортової технології вирощування  та програми корекції (програми додаткових прийомів коригування умов вегетації). Технологія вирощування кукурудзи на зерно</w:t>
            </w:r>
            <w:r>
              <w:rPr>
                <w:sz w:val="24"/>
                <w:lang w:val="uk-UA"/>
              </w:rPr>
              <w:t xml:space="preserve">. </w:t>
            </w:r>
            <w:r w:rsidRPr="00F817B7">
              <w:rPr>
                <w:spacing w:val="-20"/>
                <w:sz w:val="24"/>
                <w:lang w:val="uk-UA"/>
              </w:rPr>
              <w:t>Заплановано спільне заняття з виробничниками (працівники компанії «Маїс»).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EC89D1A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613FB1E1" w14:textId="79AD127E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6397F0DC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570005E2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36EE8066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76C0A5F6" w14:textId="6EDB81AC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7ABD78F" w14:textId="3F9E3BB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6797944" w14:textId="5A43CA6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2D2E0A42" w14:textId="75B8B272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A4C56D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3DABB61E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7F767217" w14:textId="04E8735A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221A69" w:rsidRPr="00D15235" w14:paraId="5F2BB77D" w14:textId="77777777" w:rsidTr="00221A69">
        <w:trPr>
          <w:jc w:val="center"/>
        </w:trPr>
        <w:tc>
          <w:tcPr>
            <w:tcW w:w="1283" w:type="pct"/>
          </w:tcPr>
          <w:p w14:paraId="7276AB0B" w14:textId="77777777" w:rsidR="00221A69" w:rsidRPr="00D15235" w:rsidRDefault="00221A69" w:rsidP="00221A69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Разом за модулем 2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D8CC8CB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58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2D000111" w14:textId="2F8E385E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92" w:type="pct"/>
            <w:vAlign w:val="center"/>
          </w:tcPr>
          <w:p w14:paraId="7435C389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92" w:type="pct"/>
            <w:vAlign w:val="center"/>
          </w:tcPr>
          <w:p w14:paraId="4D9B6138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CED8453" w14:textId="77777777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EFA3BF8" w14:textId="0C5CA08E" w:rsidR="00221A69" w:rsidRPr="00D15235" w:rsidRDefault="00221A69" w:rsidP="00221A69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34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00DB6E71" w14:textId="1B1D44CA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58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D289441" w14:textId="7C551F4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18CC6C17" w14:textId="689FD5FB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76" w:type="pct"/>
            <w:vAlign w:val="center"/>
          </w:tcPr>
          <w:p w14:paraId="755B71B7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50265EA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6B094F15" w14:textId="0DA92EE0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52</w:t>
            </w:r>
          </w:p>
        </w:tc>
      </w:tr>
      <w:tr w:rsidR="00221A69" w:rsidRPr="00D15235" w14:paraId="2730CF05" w14:textId="77777777" w:rsidTr="00221A69">
        <w:trPr>
          <w:trHeight w:val="382"/>
          <w:jc w:val="center"/>
        </w:trPr>
        <w:tc>
          <w:tcPr>
            <w:tcW w:w="1283" w:type="pct"/>
          </w:tcPr>
          <w:p w14:paraId="2B2B0EC1" w14:textId="77777777" w:rsidR="00221A69" w:rsidRPr="00D15235" w:rsidRDefault="00221A69" w:rsidP="00221A69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sz w:val="24"/>
              </w:rPr>
              <w:t>Усього годин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DE1BB83" w14:textId="77777777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120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7E3494F" w14:textId="09B52ABC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22</w:t>
            </w:r>
          </w:p>
        </w:tc>
        <w:tc>
          <w:tcPr>
            <w:tcW w:w="292" w:type="pct"/>
            <w:vAlign w:val="center"/>
          </w:tcPr>
          <w:p w14:paraId="758048CB" w14:textId="77777777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28</w:t>
            </w:r>
          </w:p>
        </w:tc>
        <w:tc>
          <w:tcPr>
            <w:tcW w:w="292" w:type="pct"/>
            <w:vAlign w:val="center"/>
          </w:tcPr>
          <w:p w14:paraId="55757F91" w14:textId="77777777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17ABC634" w14:textId="77777777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33DF7B47" w14:textId="4466FF02" w:rsidR="00221A69" w:rsidRPr="00D15235" w:rsidRDefault="00221A69" w:rsidP="00221A69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70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F892A16" w14:textId="4F4C076C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120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C2058EB" w14:textId="6218FFB3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333" w:type="pct"/>
            <w:gridSpan w:val="2"/>
            <w:vAlign w:val="center"/>
          </w:tcPr>
          <w:p w14:paraId="300021CA" w14:textId="1AA8FF4B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276" w:type="pct"/>
            <w:vAlign w:val="center"/>
          </w:tcPr>
          <w:p w14:paraId="101D03F3" w14:textId="77777777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442D3248" w14:textId="77777777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12" w:type="pct"/>
            <w:gridSpan w:val="2"/>
            <w:vAlign w:val="center"/>
          </w:tcPr>
          <w:p w14:paraId="14EEC60E" w14:textId="74E0ECB4" w:rsidR="00221A69" w:rsidRPr="00D15235" w:rsidRDefault="00221A69" w:rsidP="00221A6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106</w:t>
            </w:r>
          </w:p>
        </w:tc>
      </w:tr>
    </w:tbl>
    <w:p w14:paraId="1682B4AE" w14:textId="77777777" w:rsidR="00E2471A" w:rsidRDefault="00E2471A" w:rsidP="00E2471A">
      <w:pPr>
        <w:ind w:left="7513" w:hanging="6946"/>
        <w:jc w:val="center"/>
        <w:rPr>
          <w:b/>
          <w:sz w:val="24"/>
          <w:lang w:val="uk-UA"/>
        </w:rPr>
      </w:pPr>
    </w:p>
    <w:p w14:paraId="2F5A4417" w14:textId="77777777" w:rsidR="002B32D4" w:rsidRDefault="002B32D4" w:rsidP="00E2471A">
      <w:pPr>
        <w:ind w:left="7513" w:hanging="6946"/>
        <w:jc w:val="center"/>
        <w:rPr>
          <w:b/>
          <w:sz w:val="24"/>
          <w:lang w:val="uk-UA"/>
        </w:rPr>
      </w:pPr>
    </w:p>
    <w:p w14:paraId="34F2E7C5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65B239FF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0167C5C8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051B2A7B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E395339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83AB34A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EFD08F4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4C4D6835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263A34B3" w14:textId="77777777" w:rsidR="00E2471A" w:rsidRPr="00D15235" w:rsidRDefault="00E2471A" w:rsidP="00E2471A">
      <w:pPr>
        <w:ind w:left="7513" w:hanging="6946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lastRenderedPageBreak/>
        <w:t xml:space="preserve">5. Теми </w:t>
      </w:r>
      <w:r w:rsidR="00283388">
        <w:rPr>
          <w:b/>
          <w:sz w:val="24"/>
          <w:lang w:val="uk-UA"/>
        </w:rPr>
        <w:t>лабораторних</w:t>
      </w:r>
      <w:r w:rsidRPr="00D15235">
        <w:rPr>
          <w:b/>
          <w:sz w:val="24"/>
          <w:lang w:val="uk-UA"/>
        </w:rPr>
        <w:t xml:space="preserve"> занять</w:t>
      </w: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6237"/>
        <w:gridCol w:w="1399"/>
        <w:gridCol w:w="1399"/>
      </w:tblGrid>
      <w:tr w:rsidR="00E2471A" w:rsidRPr="00D15235" w14:paraId="1E526A13" w14:textId="77777777" w:rsidTr="00E2471A">
        <w:trPr>
          <w:trHeight w:val="341"/>
          <w:jc w:val="center"/>
        </w:trPr>
        <w:tc>
          <w:tcPr>
            <w:tcW w:w="815" w:type="dxa"/>
            <w:vMerge w:val="restart"/>
            <w:shd w:val="clear" w:color="auto" w:fill="auto"/>
            <w:vAlign w:val="center"/>
          </w:tcPr>
          <w:p w14:paraId="22046B54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№ з/п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14:paraId="1E96471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Назва теми</w:t>
            </w:r>
          </w:p>
        </w:tc>
        <w:tc>
          <w:tcPr>
            <w:tcW w:w="2798" w:type="dxa"/>
            <w:gridSpan w:val="2"/>
            <w:shd w:val="clear" w:color="auto" w:fill="auto"/>
            <w:vAlign w:val="center"/>
          </w:tcPr>
          <w:p w14:paraId="0632F5F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</w:t>
            </w:r>
          </w:p>
          <w:p w14:paraId="6C128A5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годин</w:t>
            </w:r>
          </w:p>
        </w:tc>
      </w:tr>
      <w:tr w:rsidR="00E2471A" w:rsidRPr="00D15235" w14:paraId="2E844581" w14:textId="77777777" w:rsidTr="00E2471A">
        <w:trPr>
          <w:trHeight w:val="341"/>
          <w:jc w:val="center"/>
        </w:trPr>
        <w:tc>
          <w:tcPr>
            <w:tcW w:w="815" w:type="dxa"/>
            <w:vMerge/>
            <w:shd w:val="clear" w:color="auto" w:fill="auto"/>
            <w:vAlign w:val="center"/>
          </w:tcPr>
          <w:p w14:paraId="5ABC2A8D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14:paraId="7FB9404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99" w:type="dxa"/>
            <w:shd w:val="clear" w:color="auto" w:fill="auto"/>
          </w:tcPr>
          <w:p w14:paraId="00E3FAE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399" w:type="dxa"/>
            <w:shd w:val="clear" w:color="auto" w:fill="auto"/>
          </w:tcPr>
          <w:p w14:paraId="451E17C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E2471A" w:rsidRPr="00D15235" w14:paraId="406FBC68" w14:textId="77777777" w:rsidTr="00F817B7">
        <w:trPr>
          <w:jc w:val="center"/>
        </w:trPr>
        <w:tc>
          <w:tcPr>
            <w:tcW w:w="815" w:type="dxa"/>
            <w:shd w:val="clear" w:color="auto" w:fill="auto"/>
          </w:tcPr>
          <w:p w14:paraId="236B3AF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63C29635" w14:textId="77777777" w:rsidR="00E2471A" w:rsidRPr="00D15235" w:rsidRDefault="00E2471A" w:rsidP="00E2471A">
            <w:pPr>
              <w:jc w:val="both"/>
              <w:rPr>
                <w:bCs/>
                <w:iCs/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Розрахунок потенційної врожайності</w:t>
            </w:r>
            <w:r w:rsidRPr="00D15235">
              <w:rPr>
                <w:b/>
                <w:bCs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caps/>
                <w:sz w:val="24"/>
                <w:lang w:val="uk-UA"/>
              </w:rPr>
              <w:t>(ПУ)</w:t>
            </w:r>
            <w:r w:rsidRPr="00D15235">
              <w:rPr>
                <w:b/>
                <w:bCs/>
                <w:i/>
                <w:iCs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iCs/>
                <w:sz w:val="24"/>
                <w:lang w:val="uk-UA"/>
              </w:rPr>
              <w:t>сільськогосподарських культур сільськогосподарських культур за приходом фотосинтетичної активної радіації (ФАР).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B096617" w14:textId="77777777" w:rsidR="00E2471A" w:rsidRPr="00D15235" w:rsidRDefault="00E2471A" w:rsidP="00F817B7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29E5D57" w14:textId="27D831AF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6BF3FD9D" w14:textId="77777777" w:rsidTr="00E2471A">
        <w:trPr>
          <w:jc w:val="center"/>
        </w:trPr>
        <w:tc>
          <w:tcPr>
            <w:tcW w:w="815" w:type="dxa"/>
            <w:shd w:val="clear" w:color="auto" w:fill="auto"/>
          </w:tcPr>
          <w:p w14:paraId="199BA78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03773719" w14:textId="77777777" w:rsidR="00E2471A" w:rsidRPr="00D15235" w:rsidRDefault="00E2471A" w:rsidP="00E2471A">
            <w:pPr>
              <w:jc w:val="both"/>
              <w:rPr>
                <w:bCs/>
                <w:iCs/>
                <w:sz w:val="24"/>
                <w:lang w:val="uk-UA"/>
              </w:rPr>
            </w:pPr>
            <w:r w:rsidRPr="00D15235">
              <w:rPr>
                <w:bCs/>
                <w:iCs/>
                <w:sz w:val="24"/>
                <w:lang w:val="uk-UA"/>
              </w:rPr>
              <w:t>Розрахунок дійсно можливого врожаю (ДМУ) сільськогосподарських культур за ресурсами вологи.</w:t>
            </w:r>
          </w:p>
        </w:tc>
        <w:tc>
          <w:tcPr>
            <w:tcW w:w="1399" w:type="dxa"/>
            <w:shd w:val="clear" w:color="auto" w:fill="auto"/>
          </w:tcPr>
          <w:p w14:paraId="0F89650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4F5275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5122EA4F" w14:textId="77777777" w:rsidTr="00E2471A">
        <w:trPr>
          <w:trHeight w:val="285"/>
          <w:jc w:val="center"/>
        </w:trPr>
        <w:tc>
          <w:tcPr>
            <w:tcW w:w="815" w:type="dxa"/>
            <w:shd w:val="clear" w:color="auto" w:fill="auto"/>
          </w:tcPr>
          <w:p w14:paraId="0A55604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085B6188" w14:textId="77777777" w:rsidR="00E2471A" w:rsidRPr="00D15235" w:rsidRDefault="00E2471A" w:rsidP="00E2471A">
            <w:pPr>
              <w:widowControl w:val="0"/>
              <w:rPr>
                <w:bCs/>
                <w:iCs/>
                <w:sz w:val="24"/>
                <w:lang w:val="uk-UA"/>
              </w:rPr>
            </w:pPr>
            <w:r w:rsidRPr="00D15235">
              <w:rPr>
                <w:bCs/>
                <w:iCs/>
                <w:sz w:val="24"/>
                <w:lang w:val="uk-UA"/>
              </w:rPr>
              <w:t>Розрахунок кліматично забезпеченого врожаю (КУ) за ресурсами вологи і тепла.</w:t>
            </w:r>
          </w:p>
        </w:tc>
        <w:tc>
          <w:tcPr>
            <w:tcW w:w="1399" w:type="dxa"/>
            <w:shd w:val="clear" w:color="auto" w:fill="auto"/>
          </w:tcPr>
          <w:p w14:paraId="34B95AC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5DD2D6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64B204CB" w14:textId="77777777" w:rsidTr="00E2471A">
        <w:trPr>
          <w:trHeight w:val="120"/>
          <w:jc w:val="center"/>
        </w:trPr>
        <w:tc>
          <w:tcPr>
            <w:tcW w:w="815" w:type="dxa"/>
            <w:shd w:val="clear" w:color="auto" w:fill="auto"/>
          </w:tcPr>
          <w:p w14:paraId="4383AD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2D96331E" w14:textId="77777777" w:rsidR="00E2471A" w:rsidRPr="00D15235" w:rsidRDefault="00E2471A" w:rsidP="00E2471A">
            <w:pPr>
              <w:widowControl w:val="0"/>
              <w:jc w:val="both"/>
              <w:rPr>
                <w:b/>
                <w:bCs/>
                <w:i/>
                <w:cap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Розрахунок урожаю сільськогосподарських культур за родючістю ґрунту (</w:t>
            </w:r>
            <w:r w:rsidRPr="00D15235">
              <w:rPr>
                <w:bCs/>
                <w:iCs/>
                <w:sz w:val="24"/>
                <w:lang w:val="uk-UA"/>
              </w:rPr>
              <w:t>ДМУ</w:t>
            </w:r>
            <w:r w:rsidRPr="00D15235">
              <w:rPr>
                <w:bCs/>
                <w:iCs/>
                <w:sz w:val="24"/>
                <w:vertAlign w:val="subscript"/>
                <w:lang w:val="uk-UA"/>
              </w:rPr>
              <w:t>Г</w:t>
            </w:r>
            <w:r w:rsidRPr="00D15235">
              <w:rPr>
                <w:bCs/>
                <w:sz w:val="24"/>
                <w:lang w:val="uk-UA"/>
              </w:rPr>
              <w:t>).</w:t>
            </w:r>
          </w:p>
        </w:tc>
        <w:tc>
          <w:tcPr>
            <w:tcW w:w="1399" w:type="dxa"/>
            <w:shd w:val="clear" w:color="auto" w:fill="auto"/>
          </w:tcPr>
          <w:p w14:paraId="7633D51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82F9B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0F0AEFD5" w14:textId="77777777" w:rsidTr="00E2471A">
        <w:trPr>
          <w:trHeight w:val="330"/>
          <w:jc w:val="center"/>
        </w:trPr>
        <w:tc>
          <w:tcPr>
            <w:tcW w:w="815" w:type="dxa"/>
            <w:shd w:val="clear" w:color="auto" w:fill="auto"/>
          </w:tcPr>
          <w:p w14:paraId="1C6EC58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609B8C99" w14:textId="77777777" w:rsidR="00E2471A" w:rsidRPr="00D15235" w:rsidRDefault="00E2471A" w:rsidP="00E2471A">
            <w:pPr>
              <w:widowControl w:val="0"/>
              <w:jc w:val="both"/>
              <w:rPr>
                <w:b/>
                <w:i/>
                <w:cap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Обґрунтування структури посіву і норми висіву при розрахунках запрограмованої</w:t>
            </w:r>
            <w:r w:rsidRPr="00D15235">
              <w:rPr>
                <w:b/>
                <w:i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sz w:val="24"/>
                <w:lang w:val="uk-UA"/>
              </w:rPr>
              <w:t>врожайності сільськогосподарських культур.</w:t>
            </w:r>
          </w:p>
        </w:tc>
        <w:tc>
          <w:tcPr>
            <w:tcW w:w="1399" w:type="dxa"/>
            <w:shd w:val="clear" w:color="auto" w:fill="auto"/>
          </w:tcPr>
          <w:p w14:paraId="4A6DC643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05BDBC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3117B13F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319F7B2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4E442032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bCs/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Технологічні основи отримання запрограмованих урожаїв.</w:t>
            </w:r>
          </w:p>
        </w:tc>
        <w:tc>
          <w:tcPr>
            <w:tcW w:w="1399" w:type="dxa"/>
            <w:shd w:val="clear" w:color="auto" w:fill="auto"/>
          </w:tcPr>
          <w:p w14:paraId="2693EB44" w14:textId="77777777" w:rsidR="00E2471A" w:rsidRPr="00D15235" w:rsidRDefault="00E2471A" w:rsidP="00E2471A">
            <w:pPr>
              <w:jc w:val="center"/>
              <w:rPr>
                <w:sz w:val="24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3B5660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6CF96973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74F799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59BB29C9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Методи і способи визначення доз добрив під урожай</w:t>
            </w:r>
          </w:p>
        </w:tc>
        <w:tc>
          <w:tcPr>
            <w:tcW w:w="1399" w:type="dxa"/>
            <w:shd w:val="clear" w:color="auto" w:fill="auto"/>
          </w:tcPr>
          <w:p w14:paraId="7C3EDBE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28755F6" w14:textId="73E5A9C0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0296149A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374F4BA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14:paraId="781513DC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color w:val="000000"/>
                <w:spacing w:val="-2"/>
                <w:sz w:val="24"/>
              </w:rPr>
              <w:t xml:space="preserve">Визначення </w:t>
            </w:r>
            <w:r w:rsidRPr="00D15235">
              <w:rPr>
                <w:color w:val="000000"/>
                <w:spacing w:val="-3"/>
                <w:sz w:val="24"/>
                <w:lang w:val="uk-UA"/>
              </w:rPr>
              <w:t xml:space="preserve">реальної господарської </w:t>
            </w:r>
            <w:r w:rsidRPr="00D15235">
              <w:rPr>
                <w:color w:val="000000"/>
                <w:spacing w:val="-3"/>
                <w:sz w:val="24"/>
              </w:rPr>
              <w:t xml:space="preserve"> урожайності</w:t>
            </w:r>
          </w:p>
        </w:tc>
        <w:tc>
          <w:tcPr>
            <w:tcW w:w="1399" w:type="dxa"/>
            <w:shd w:val="clear" w:color="auto" w:fill="auto"/>
          </w:tcPr>
          <w:p w14:paraId="5BA7DDD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1F6C2A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15205C15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52A1178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0911AAF6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Програмування врожаїв на осушуваних землях</w:t>
            </w:r>
          </w:p>
        </w:tc>
        <w:tc>
          <w:tcPr>
            <w:tcW w:w="1399" w:type="dxa"/>
            <w:shd w:val="clear" w:color="auto" w:fill="auto"/>
          </w:tcPr>
          <w:p w14:paraId="05D859F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000DD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7513ACB0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15795D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6BF4C518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Вирощування програмованих урожаїв в умовах зрошування</w:t>
            </w:r>
          </w:p>
        </w:tc>
        <w:tc>
          <w:tcPr>
            <w:tcW w:w="1399" w:type="dxa"/>
            <w:shd w:val="clear" w:color="auto" w:fill="auto"/>
          </w:tcPr>
          <w:p w14:paraId="283A1B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2DEE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4BE6C359" w14:textId="77777777" w:rsidTr="00E2471A">
        <w:trPr>
          <w:trHeight w:val="77"/>
          <w:jc w:val="center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</w:tcPr>
          <w:p w14:paraId="0ED4CEF5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11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14:paraId="15143997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Разом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3F20C4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28</w:t>
            </w:r>
          </w:p>
        </w:tc>
        <w:tc>
          <w:tcPr>
            <w:tcW w:w="1399" w:type="dxa"/>
            <w:shd w:val="clear" w:color="auto" w:fill="auto"/>
          </w:tcPr>
          <w:p w14:paraId="37CCEE82" w14:textId="3A808F14" w:rsidR="00E2471A" w:rsidRPr="00D15235" w:rsidRDefault="00221A6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</w:tbl>
    <w:p w14:paraId="6EE10A2A" w14:textId="77777777" w:rsidR="00E2471A" w:rsidRDefault="00E2471A" w:rsidP="00E2471A">
      <w:pPr>
        <w:ind w:left="7513" w:hanging="6946"/>
        <w:jc w:val="center"/>
        <w:rPr>
          <w:b/>
          <w:sz w:val="24"/>
          <w:lang w:val="uk-UA"/>
        </w:rPr>
      </w:pPr>
    </w:p>
    <w:p w14:paraId="4A4FEF7C" w14:textId="77777777" w:rsidR="00D15235" w:rsidRPr="00D15235" w:rsidRDefault="00D15235" w:rsidP="00E2471A">
      <w:pPr>
        <w:ind w:left="7513" w:hanging="6946"/>
        <w:jc w:val="center"/>
        <w:rPr>
          <w:b/>
          <w:sz w:val="24"/>
          <w:lang w:val="uk-UA"/>
        </w:rPr>
      </w:pPr>
    </w:p>
    <w:p w14:paraId="77A33632" w14:textId="77777777" w:rsidR="00E2471A" w:rsidRPr="00D15235" w:rsidRDefault="00E2471A" w:rsidP="00E2471A">
      <w:pPr>
        <w:ind w:left="7513" w:hanging="6946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6. Самостійна робота</w:t>
      </w: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5849"/>
        <w:gridCol w:w="1399"/>
        <w:gridCol w:w="1399"/>
      </w:tblGrid>
      <w:tr w:rsidR="00E2471A" w:rsidRPr="00D15235" w14:paraId="2BD87E0F" w14:textId="77777777" w:rsidTr="00E2471A">
        <w:trPr>
          <w:jc w:val="center"/>
        </w:trPr>
        <w:tc>
          <w:tcPr>
            <w:tcW w:w="1203" w:type="dxa"/>
            <w:vMerge w:val="restart"/>
            <w:shd w:val="clear" w:color="auto" w:fill="auto"/>
            <w:vAlign w:val="center"/>
          </w:tcPr>
          <w:p w14:paraId="4B630750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№</w:t>
            </w:r>
          </w:p>
          <w:p w14:paraId="311C5850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з/п</w:t>
            </w:r>
          </w:p>
        </w:tc>
        <w:tc>
          <w:tcPr>
            <w:tcW w:w="5849" w:type="dxa"/>
            <w:vMerge w:val="restart"/>
            <w:shd w:val="clear" w:color="auto" w:fill="auto"/>
            <w:vAlign w:val="center"/>
          </w:tcPr>
          <w:p w14:paraId="2774BD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Назва теми</w:t>
            </w:r>
          </w:p>
        </w:tc>
        <w:tc>
          <w:tcPr>
            <w:tcW w:w="2798" w:type="dxa"/>
            <w:gridSpan w:val="2"/>
            <w:shd w:val="clear" w:color="auto" w:fill="auto"/>
            <w:vAlign w:val="center"/>
          </w:tcPr>
          <w:p w14:paraId="4489043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</w:t>
            </w:r>
          </w:p>
          <w:p w14:paraId="5774832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годин</w:t>
            </w:r>
          </w:p>
        </w:tc>
      </w:tr>
      <w:tr w:rsidR="00E2471A" w:rsidRPr="00D15235" w14:paraId="26620D9E" w14:textId="77777777" w:rsidTr="00E2471A">
        <w:trPr>
          <w:jc w:val="center"/>
        </w:trPr>
        <w:tc>
          <w:tcPr>
            <w:tcW w:w="1203" w:type="dxa"/>
            <w:vMerge/>
            <w:shd w:val="clear" w:color="auto" w:fill="auto"/>
            <w:vAlign w:val="center"/>
          </w:tcPr>
          <w:p w14:paraId="2B68C7D6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5849" w:type="dxa"/>
            <w:vMerge/>
            <w:shd w:val="clear" w:color="auto" w:fill="auto"/>
            <w:vAlign w:val="center"/>
          </w:tcPr>
          <w:p w14:paraId="6DC7340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99" w:type="dxa"/>
            <w:shd w:val="clear" w:color="auto" w:fill="auto"/>
          </w:tcPr>
          <w:p w14:paraId="0E24083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399" w:type="dxa"/>
            <w:shd w:val="clear" w:color="auto" w:fill="auto"/>
          </w:tcPr>
          <w:p w14:paraId="175B589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221A69" w:rsidRPr="00D15235" w14:paraId="56D84B27" w14:textId="77777777" w:rsidTr="00E2471A">
        <w:trPr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AB136CD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1B900621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Фактори росту і розвитку рослин.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F47E78B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48AAB3F" w14:textId="73ED35D1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64CBCC5F" w14:textId="77777777" w:rsidTr="00E2471A">
        <w:trPr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42C80B0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0F5B1E87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Принципи програмування врожайності за Шатіловим І.С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5AEC981" w14:textId="0178523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D753701" w14:textId="3AA0D9CF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2A5C5B9F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796C3C6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3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855A70A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Етапи програмування врожаю с/г культур.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8F5F4E4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EC08288" w14:textId="2E2A2333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  <w:tr w:rsidR="00221A69" w:rsidRPr="00D15235" w14:paraId="72436253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3433AFCA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3DEBA7BB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spacing w:val="-2"/>
                <w:sz w:val="24"/>
              </w:rPr>
              <w:t>Розрахунок і підбір параметрів для розрахунку ПУ за ФАР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48E987D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7CA7EF" w14:textId="73E26C2E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  <w:tr w:rsidR="00221A69" w:rsidRPr="00D15235" w14:paraId="4AF596DA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E1FF693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5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B4338F2" w14:textId="77777777" w:rsidR="00221A69" w:rsidRPr="00D15235" w:rsidRDefault="00221A69" w:rsidP="00221A69">
            <w:pPr>
              <w:ind w:left="-57" w:right="-57"/>
              <w:rPr>
                <w:sz w:val="24"/>
              </w:rPr>
            </w:pPr>
            <w:r w:rsidRPr="00D15235">
              <w:rPr>
                <w:sz w:val="24"/>
              </w:rPr>
              <w:t>Забезпечення посівів вуглекислотою, азотом і зольними елементами. Балансово-розрахункові методи встановлення норм добрив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EC8A0E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9793BBD" w14:textId="1E82913E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  <w:tr w:rsidR="00221A69" w:rsidRPr="00D15235" w14:paraId="492AB64E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4AA91731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6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3EB7F27" w14:textId="77777777" w:rsidR="00221A69" w:rsidRPr="00D15235" w:rsidRDefault="00221A69" w:rsidP="00221A69">
            <w:pPr>
              <w:autoSpaceDE w:val="0"/>
              <w:autoSpaceDN w:val="0"/>
              <w:ind w:left="19"/>
              <w:jc w:val="both"/>
              <w:rPr>
                <w:spacing w:val="2"/>
                <w:sz w:val="24"/>
              </w:rPr>
            </w:pPr>
            <w:r w:rsidRPr="00D15235">
              <w:rPr>
                <w:spacing w:val="2"/>
                <w:sz w:val="24"/>
              </w:rPr>
              <w:t>Роль регульованих і нерегульованих факторів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C79D888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9749952" w14:textId="3F77035A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</w:tr>
      <w:tr w:rsidR="00221A69" w:rsidRPr="00D15235" w14:paraId="138B03F5" w14:textId="77777777" w:rsidTr="00E2471A">
        <w:trPr>
          <w:trHeight w:val="16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06A0AE2C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7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D468DAC" w14:textId="77777777" w:rsidR="00221A69" w:rsidRPr="00D15235" w:rsidRDefault="00221A69" w:rsidP="00221A69">
            <w:pPr>
              <w:jc w:val="both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Створення моделі продукційного процесу при програмуванні врожаю.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6B5E875" w14:textId="594DF883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BA3BCB3" w14:textId="4AAED77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  <w:tr w:rsidR="00221A69" w:rsidRPr="00D15235" w14:paraId="63CA10AE" w14:textId="77777777" w:rsidTr="00E2471A">
        <w:trPr>
          <w:trHeight w:val="240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57239B2E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8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0C051100" w14:textId="77777777" w:rsidR="00221A69" w:rsidRPr="00D15235" w:rsidRDefault="00221A69" w:rsidP="00221A69">
            <w:pPr>
              <w:jc w:val="both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Кліматично забезпечений врожай за ресурсами тепла.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969E5F2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EA7508E" w14:textId="41F52F5E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  <w:tr w:rsidR="00221A69" w:rsidRPr="00D15235" w14:paraId="6A5D8CF3" w14:textId="77777777" w:rsidTr="00E2471A">
        <w:trPr>
          <w:trHeight w:val="225"/>
          <w:jc w:val="center"/>
        </w:trPr>
        <w:tc>
          <w:tcPr>
            <w:tcW w:w="1203" w:type="dxa"/>
            <w:shd w:val="clear" w:color="auto" w:fill="auto"/>
          </w:tcPr>
          <w:p w14:paraId="59EECCC9" w14:textId="77777777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9</w:t>
            </w:r>
          </w:p>
        </w:tc>
        <w:tc>
          <w:tcPr>
            <w:tcW w:w="5849" w:type="dxa"/>
            <w:shd w:val="clear" w:color="auto" w:fill="auto"/>
          </w:tcPr>
          <w:p w14:paraId="3933123D" w14:textId="77777777" w:rsidR="00221A69" w:rsidRPr="00D15235" w:rsidRDefault="00221A69" w:rsidP="00221A69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Разом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74F721E" w14:textId="56A262AF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D9DF6F" w14:textId="52E3C77C" w:rsidR="00221A69" w:rsidRPr="00D15235" w:rsidRDefault="00221A69" w:rsidP="00221A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106</w:t>
            </w:r>
          </w:p>
        </w:tc>
      </w:tr>
    </w:tbl>
    <w:p w14:paraId="21F52823" w14:textId="77777777" w:rsidR="00E2471A" w:rsidRPr="00D15235" w:rsidRDefault="00E2471A" w:rsidP="00E2471A">
      <w:pPr>
        <w:ind w:left="142" w:firstLine="425"/>
        <w:jc w:val="center"/>
        <w:rPr>
          <w:b/>
          <w:sz w:val="24"/>
          <w:lang w:val="uk-UA"/>
        </w:rPr>
      </w:pPr>
    </w:p>
    <w:p w14:paraId="551182BB" w14:textId="77777777" w:rsidR="002B32D4" w:rsidRDefault="002B32D4" w:rsidP="00DE34F4">
      <w:pPr>
        <w:jc w:val="center"/>
        <w:rPr>
          <w:b/>
          <w:sz w:val="24"/>
          <w:lang w:val="uk-UA"/>
        </w:rPr>
      </w:pPr>
    </w:p>
    <w:p w14:paraId="1BD12CBB" w14:textId="77777777" w:rsidR="00FC41F5" w:rsidRDefault="00FC41F5" w:rsidP="00FC41F5">
      <w:pPr>
        <w:ind w:left="142" w:firstLine="425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lastRenderedPageBreak/>
        <w:t>7. Індивідуальні завдання</w:t>
      </w:r>
    </w:p>
    <w:p w14:paraId="42ADD1E2" w14:textId="77777777" w:rsidR="00FC41F5" w:rsidRDefault="00FC41F5" w:rsidP="00FC41F5">
      <w:pPr>
        <w:ind w:left="142" w:firstLine="425"/>
        <w:jc w:val="center"/>
        <w:rPr>
          <w:b/>
          <w:sz w:val="24"/>
          <w:lang w:val="uk-UA"/>
        </w:rPr>
      </w:pPr>
    </w:p>
    <w:p w14:paraId="21599DAD" w14:textId="12A8164F" w:rsidR="00FC41F5" w:rsidRPr="00FC41F5" w:rsidRDefault="00FC41F5" w:rsidP="00FC41F5">
      <w:pPr>
        <w:pStyle w:val="FR1"/>
        <w:spacing w:before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C41F5">
        <w:rPr>
          <w:rFonts w:ascii="Times New Roman" w:hAnsi="Times New Roman"/>
          <w:sz w:val="24"/>
          <w:szCs w:val="24"/>
        </w:rPr>
        <w:t>1. Тестові індивідуальні розрахункові завдання по вивченню дисципліни “Програмування врожаїв” для виконання практичних завдань для здобувачів вищої освіти спеціальності 201 Агрономія першого освітнього рівня вищої освіти (бакалавр</w:t>
      </w:r>
      <w:r>
        <w:rPr>
          <w:rFonts w:ascii="Times New Roman" w:hAnsi="Times New Roman"/>
          <w:sz w:val="24"/>
          <w:szCs w:val="24"/>
        </w:rPr>
        <w:t>)</w:t>
      </w:r>
      <w:r w:rsidRPr="00FC41F5">
        <w:rPr>
          <w:rFonts w:ascii="Times New Roman" w:hAnsi="Times New Roman"/>
          <w:sz w:val="24"/>
          <w:szCs w:val="24"/>
        </w:rPr>
        <w:t>,— Умань: Редакційно-видавничий відділ УНУ, 202</w:t>
      </w:r>
      <w:r w:rsidR="00AA16D3">
        <w:rPr>
          <w:rFonts w:ascii="Times New Roman" w:hAnsi="Times New Roman"/>
          <w:sz w:val="24"/>
          <w:szCs w:val="24"/>
        </w:rPr>
        <w:t>5</w:t>
      </w:r>
      <w:r w:rsidRPr="00FC41F5">
        <w:rPr>
          <w:rFonts w:ascii="Times New Roman" w:hAnsi="Times New Roman"/>
          <w:sz w:val="24"/>
          <w:szCs w:val="24"/>
        </w:rPr>
        <w:t xml:space="preserve">. — </w:t>
      </w:r>
      <w:r>
        <w:rPr>
          <w:rFonts w:ascii="Times New Roman" w:hAnsi="Times New Roman"/>
          <w:sz w:val="24"/>
          <w:szCs w:val="24"/>
        </w:rPr>
        <w:t>11</w:t>
      </w:r>
      <w:r w:rsidRPr="00FC41F5">
        <w:rPr>
          <w:rFonts w:ascii="Times New Roman" w:hAnsi="Times New Roman"/>
          <w:sz w:val="24"/>
          <w:szCs w:val="24"/>
        </w:rPr>
        <w:t> с.</w:t>
      </w:r>
    </w:p>
    <w:p w14:paraId="0602AFC5" w14:textId="77777777" w:rsidR="00FC41F5" w:rsidRDefault="00FC41F5" w:rsidP="00DE34F4">
      <w:pPr>
        <w:jc w:val="center"/>
        <w:rPr>
          <w:b/>
          <w:sz w:val="24"/>
          <w:lang w:val="uk-UA"/>
        </w:rPr>
      </w:pPr>
    </w:p>
    <w:p w14:paraId="301DDBB4" w14:textId="77777777" w:rsidR="00A7181E" w:rsidRPr="00987A85" w:rsidRDefault="00FC41F5" w:rsidP="00A7181E">
      <w:pPr>
        <w:shd w:val="clear" w:color="auto" w:fill="FFFFFF" w:themeFill="background1"/>
        <w:ind w:left="142" w:firstLine="567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8</w:t>
      </w:r>
      <w:r w:rsidR="00A7181E" w:rsidRPr="00987A85">
        <w:rPr>
          <w:b/>
          <w:sz w:val="24"/>
          <w:lang w:val="uk-UA"/>
        </w:rPr>
        <w:t>. Методи навчання</w:t>
      </w:r>
    </w:p>
    <w:p w14:paraId="048258A5" w14:textId="77777777" w:rsidR="00A7181E" w:rsidRPr="00987A85" w:rsidRDefault="00A7181E" w:rsidP="00A7181E">
      <w:pPr>
        <w:shd w:val="clear" w:color="auto" w:fill="FFFFFF" w:themeFill="background1"/>
        <w:ind w:left="142" w:firstLine="567"/>
        <w:jc w:val="center"/>
        <w:rPr>
          <w:b/>
          <w:sz w:val="24"/>
          <w:lang w:val="uk-UA"/>
        </w:rPr>
      </w:pPr>
    </w:p>
    <w:p w14:paraId="178F53A9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987A85">
        <w:rPr>
          <w:sz w:val="24"/>
          <w:lang w:val="uk-UA"/>
        </w:rPr>
        <w:t xml:space="preserve">В освітньому процесі використовуються наступні методи навчання: тематичні лекції; практичні заняття із вирішення професійно-орієнтованих задач; інтерактивні заняття; мозковий штурм, експрес контроль, індивідуальні заняття із підготовкою рефератів, презентацій; виконання практичних завдань, наведених в інструктивно-методичних матеріалах, консультації з викладачем; самонавчання на основі конспектів, посібників та іншої рекомендованої літератури, навчальних мультимедійних матеріалів, через модульне об’єктно-орієнтоване динамічне навчальне середовище – </w:t>
      </w:r>
      <w:r w:rsidRPr="00A7181E">
        <w:rPr>
          <w:sz w:val="24"/>
          <w:lang w:val="en-US"/>
        </w:rPr>
        <w:t>Moodle</w:t>
      </w:r>
      <w:r w:rsidRPr="00987A85">
        <w:rPr>
          <w:sz w:val="24"/>
          <w:lang w:val="uk-UA"/>
        </w:rPr>
        <w:t xml:space="preserve"> (табл. </w:t>
      </w:r>
      <w:r w:rsidRPr="00A7181E">
        <w:rPr>
          <w:sz w:val="24"/>
        </w:rPr>
        <w:t>2).</w:t>
      </w:r>
    </w:p>
    <w:p w14:paraId="70894A31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A7181E">
        <w:rPr>
          <w:sz w:val="24"/>
        </w:rPr>
        <w:t>Матеріали курсу «</w:t>
      </w:r>
      <w:r w:rsidR="00F01550">
        <w:rPr>
          <w:sz w:val="24"/>
          <w:lang w:val="uk-UA"/>
        </w:rPr>
        <w:t>Програмування врожаїв</w:t>
      </w:r>
      <w:r w:rsidRPr="00A7181E">
        <w:rPr>
          <w:sz w:val="24"/>
        </w:rPr>
        <w:t>» розміщені на платформі Mood</w:t>
      </w:r>
      <w:r w:rsidRPr="00A7181E">
        <w:rPr>
          <w:sz w:val="24"/>
          <w:lang w:val="en-US"/>
        </w:rPr>
        <w:t>le</w:t>
      </w:r>
      <w:r w:rsidRPr="00A7181E">
        <w:rPr>
          <w:sz w:val="24"/>
        </w:rPr>
        <w:t xml:space="preserve"> </w:t>
      </w:r>
      <w:hyperlink r:id="rId10" w:history="1">
        <w:r w:rsidR="00F01550" w:rsidRPr="007827D1">
          <w:rPr>
            <w:rStyle w:val="a6"/>
            <w:sz w:val="24"/>
            <w:lang w:val="en-US"/>
          </w:rPr>
          <w:t>https</w:t>
        </w:r>
        <w:r w:rsidR="00F01550" w:rsidRPr="00F01550">
          <w:rPr>
            <w:rStyle w:val="a6"/>
            <w:sz w:val="24"/>
          </w:rPr>
          <w:t>://</w:t>
        </w:r>
        <w:r w:rsidR="00F01550" w:rsidRPr="007827D1">
          <w:rPr>
            <w:rStyle w:val="a6"/>
            <w:sz w:val="24"/>
            <w:lang w:val="en-US"/>
          </w:rPr>
          <w:t>moodle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udau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edu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ua</w:t>
        </w:r>
        <w:r w:rsidR="00F01550" w:rsidRPr="00F01550">
          <w:rPr>
            <w:rStyle w:val="a6"/>
            <w:sz w:val="24"/>
          </w:rPr>
          <w:t>/</w:t>
        </w:r>
        <w:r w:rsidR="00F01550" w:rsidRPr="007827D1">
          <w:rPr>
            <w:rStyle w:val="a6"/>
            <w:sz w:val="24"/>
            <w:lang w:val="en-US"/>
          </w:rPr>
          <w:t>course</w:t>
        </w:r>
        <w:r w:rsidR="00F01550" w:rsidRPr="00F01550">
          <w:rPr>
            <w:rStyle w:val="a6"/>
            <w:sz w:val="24"/>
          </w:rPr>
          <w:t>/</w:t>
        </w:r>
        <w:r w:rsidR="00F01550" w:rsidRPr="007827D1">
          <w:rPr>
            <w:rStyle w:val="a6"/>
            <w:sz w:val="24"/>
            <w:lang w:val="en-US"/>
          </w:rPr>
          <w:t>view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php</w:t>
        </w:r>
        <w:r w:rsidR="00F01550" w:rsidRPr="00F01550">
          <w:rPr>
            <w:rStyle w:val="a6"/>
            <w:sz w:val="24"/>
          </w:rPr>
          <w:t>?</w:t>
        </w:r>
        <w:r w:rsidR="00F01550" w:rsidRPr="007827D1">
          <w:rPr>
            <w:rStyle w:val="a6"/>
            <w:sz w:val="24"/>
            <w:lang w:val="en-US"/>
          </w:rPr>
          <w:t>id</w:t>
        </w:r>
        <w:r w:rsidR="00F01550" w:rsidRPr="00F01550">
          <w:rPr>
            <w:rStyle w:val="a6"/>
            <w:sz w:val="24"/>
          </w:rPr>
          <w:t>=276</w:t>
        </w:r>
      </w:hyperlink>
    </w:p>
    <w:p w14:paraId="5DF024CC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A7181E">
        <w:rPr>
          <w:sz w:val="24"/>
        </w:rPr>
        <w:t>В умовах дистанційної освіти проведення лекцій і практичних занять відбувається у форматі відеоконференцій. Для організації освітнього процесу використовуються такі технічні сервіси, як Zoom, Viber, Telegram, Moodle та електронна пошта.</w:t>
      </w:r>
    </w:p>
    <w:p w14:paraId="60C08EA2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rPr>
          <w:sz w:val="24"/>
        </w:rPr>
      </w:pPr>
    </w:p>
    <w:p w14:paraId="562CC59A" w14:textId="77777777" w:rsidR="00A7181E" w:rsidRPr="00A7181E" w:rsidRDefault="00FC41F5" w:rsidP="00A7181E">
      <w:pPr>
        <w:widowControl w:val="0"/>
        <w:shd w:val="clear" w:color="auto" w:fill="FFFFFF" w:themeFill="background1"/>
        <w:ind w:firstLine="708"/>
        <w:jc w:val="center"/>
        <w:rPr>
          <w:b/>
          <w:sz w:val="24"/>
        </w:rPr>
      </w:pPr>
      <w:r>
        <w:rPr>
          <w:b/>
          <w:sz w:val="24"/>
          <w:lang w:val="uk-UA"/>
        </w:rPr>
        <w:t>9</w:t>
      </w:r>
      <w:r w:rsidR="00A7181E" w:rsidRPr="00A7181E">
        <w:rPr>
          <w:b/>
          <w:sz w:val="24"/>
        </w:rPr>
        <w:t>. Методи контролю</w:t>
      </w:r>
    </w:p>
    <w:p w14:paraId="0EA57C3D" w14:textId="77777777" w:rsidR="00A7181E" w:rsidRPr="00A7181E" w:rsidRDefault="00A7181E" w:rsidP="00A7181E">
      <w:pPr>
        <w:widowControl w:val="0"/>
        <w:shd w:val="clear" w:color="auto" w:fill="FFFFFF" w:themeFill="background1"/>
        <w:ind w:firstLine="708"/>
        <w:jc w:val="center"/>
        <w:rPr>
          <w:sz w:val="24"/>
        </w:rPr>
      </w:pPr>
    </w:p>
    <w:p w14:paraId="7D9BFB16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Для забезпечення оцінювання студентів проводиться поточний (модульний) і підсумковий (</w:t>
      </w:r>
      <w:r w:rsidR="00F01550">
        <w:rPr>
          <w:sz w:val="24"/>
          <w:lang w:val="uk-UA"/>
        </w:rPr>
        <w:t>залік</w:t>
      </w:r>
      <w:r w:rsidRPr="00A7181E">
        <w:rPr>
          <w:sz w:val="24"/>
        </w:rPr>
        <w:t>) контролі.</w:t>
      </w:r>
    </w:p>
    <w:p w14:paraId="63FC6D68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Модульний контроль передбачає перевірку стану засвоєння визначеної системи елементів знань і вмінь студентів з того чи іншого модулю.</w:t>
      </w:r>
    </w:p>
    <w:p w14:paraId="65FE16B4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При контролі систематичності та активності роботи на семінарських заняттях оцінюванню в балах підлягають: рівень знань, необхідний для виконання аналітично-розрахункових робіт, що передбачені завданнями для самостійного опрацювання; повнота, якість і вчасність їх виконання та результати захисту; рівень знань, продемонстрований у відповідях і виступах на семінарських заняттях; активність при обговоренні питань, що винесені на семінарські заняття; результати експрес-контролю тощо.</w:t>
      </w:r>
    </w:p>
    <w:p w14:paraId="5FB9F51E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При виконанні модульних (контрольних) завдань оцінюванню в балах підлягають теоретичні знання і практичні уміння, яких набули студенти після опанування певного модуля. Модульний контроль проводиться письмово у формі тестів.</w:t>
      </w:r>
    </w:p>
    <w:p w14:paraId="7BFD7828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Повторне виконання модульних контрольних робіт на вищу кількість балів дозволяється, як виняток, з поважних причин за погодженням викладача, який викладає дисципліну, з дозволу декана факультету до початку підсумкового контролю (екзамену).</w:t>
      </w:r>
    </w:p>
    <w:p w14:paraId="45F784D3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У разі невиконання певних завдань поточного контролю з об’єктивних причин, студенти мають право, з дозволу викладача, скласти їх до останнього семінарського заняття. Час і порядок складання визначає викладач. У разі, коли студент не з’явився на проведення модульної контрольної роботи без поважних причин, він отримує нуль балів. Перездача модульного контролю допускається у строки, які встановлюються викладачем.</w:t>
      </w:r>
    </w:p>
    <w:p w14:paraId="43AF7AE1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 xml:space="preserve">Знання студента з певного модуля вважаються незадовільними, за умови коли сума балів його поточної успішності та за модульний контроль складають менше 61% від максимально можливої суми за цей модуль. У такому випадку можливе повторне перескладання модуля у терміни встановлені викладачем. </w:t>
      </w:r>
    </w:p>
    <w:p w14:paraId="3E09D69D" w14:textId="77777777" w:rsidR="00A7181E" w:rsidRPr="00044022" w:rsidRDefault="00A7181E" w:rsidP="004C29B5">
      <w:pPr>
        <w:shd w:val="clear" w:color="auto" w:fill="FFFFFF" w:themeFill="background1"/>
        <w:ind w:firstLine="567"/>
        <w:jc w:val="both"/>
        <w:rPr>
          <w:szCs w:val="28"/>
        </w:rPr>
      </w:pPr>
      <w:r w:rsidRPr="00A7181E">
        <w:rPr>
          <w:sz w:val="24"/>
        </w:rPr>
        <w:lastRenderedPageBreak/>
        <w:t xml:space="preserve">Рейтингова сума балів з навчальної дисципліни після складання модулів і </w:t>
      </w:r>
      <w:r w:rsidR="004C29B5">
        <w:rPr>
          <w:sz w:val="24"/>
          <w:lang w:val="uk-UA"/>
        </w:rPr>
        <w:t>залікового</w:t>
      </w:r>
      <w:r w:rsidRPr="00A7181E">
        <w:rPr>
          <w:sz w:val="24"/>
        </w:rPr>
        <w:t xml:space="preserve"> контролю виставляється як сума набраних студентом балів протягом семестру та балів набраних студентом на </w:t>
      </w:r>
      <w:r w:rsidR="004C29B5">
        <w:rPr>
          <w:sz w:val="24"/>
          <w:lang w:val="uk-UA"/>
        </w:rPr>
        <w:t>заліку</w:t>
      </w:r>
      <w:r w:rsidRPr="00A7181E">
        <w:rPr>
          <w:sz w:val="24"/>
        </w:rPr>
        <w:t xml:space="preserve">. </w:t>
      </w:r>
    </w:p>
    <w:p w14:paraId="1A7B2CD0" w14:textId="77777777" w:rsidR="00A7181E" w:rsidRPr="00044022" w:rsidRDefault="00A7181E" w:rsidP="00A7181E">
      <w:pPr>
        <w:widowControl w:val="0"/>
        <w:jc w:val="both"/>
        <w:rPr>
          <w:szCs w:val="28"/>
        </w:rPr>
      </w:pPr>
    </w:p>
    <w:p w14:paraId="0272F0FF" w14:textId="77777777" w:rsidR="00FC41F5" w:rsidRDefault="00FC41F5" w:rsidP="00FC41F5">
      <w:pPr>
        <w:pStyle w:val="ac"/>
        <w:widowControl w:val="0"/>
        <w:ind w:firstLine="567"/>
        <w:jc w:val="both"/>
        <w:rPr>
          <w:b/>
          <w:sz w:val="24"/>
        </w:rPr>
      </w:pPr>
    </w:p>
    <w:p w14:paraId="0E941A6A" w14:textId="77777777" w:rsidR="00F01550" w:rsidRPr="004C29B5" w:rsidRDefault="00FC41F5" w:rsidP="00F01550">
      <w:pPr>
        <w:ind w:left="142" w:firstLine="425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10</w:t>
      </w:r>
      <w:r w:rsidR="00F01550" w:rsidRPr="004C29B5">
        <w:rPr>
          <w:b/>
          <w:sz w:val="24"/>
          <w:lang w:val="uk-UA"/>
        </w:rPr>
        <w:t>. Розподіл балів, які отримують студенти</w:t>
      </w:r>
    </w:p>
    <w:p w14:paraId="62C61BB1" w14:textId="77777777" w:rsidR="00F01550" w:rsidRPr="004C29B5" w:rsidRDefault="00F01550" w:rsidP="00F01550">
      <w:pPr>
        <w:ind w:left="142" w:firstLine="425"/>
        <w:jc w:val="center"/>
        <w:rPr>
          <w:b/>
          <w:sz w:val="24"/>
          <w:lang w:val="uk-UA"/>
        </w:rPr>
      </w:pPr>
    </w:p>
    <w:p w14:paraId="65213535" w14:textId="77777777" w:rsidR="00F01550" w:rsidRPr="004C29B5" w:rsidRDefault="00F01550" w:rsidP="00F01550">
      <w:pPr>
        <w:rPr>
          <w:b/>
          <w:sz w:val="24"/>
          <w:lang w:val="uk-UA"/>
        </w:rPr>
      </w:pPr>
      <w:r w:rsidRPr="004C29B5">
        <w:rPr>
          <w:b/>
          <w:sz w:val="24"/>
          <w:lang w:val="uk-UA"/>
        </w:rPr>
        <w:t>Види робіт і сума балів за них:</w:t>
      </w:r>
    </w:p>
    <w:p w14:paraId="46031F46" w14:textId="77777777" w:rsidR="00F01550" w:rsidRPr="004C29B5" w:rsidRDefault="00F01550" w:rsidP="004C29B5">
      <w:pPr>
        <w:ind w:left="142" w:firstLine="425"/>
        <w:rPr>
          <w:sz w:val="24"/>
          <w:lang w:val="uk-UA"/>
        </w:rPr>
      </w:pPr>
      <w:r w:rsidRPr="004C29B5">
        <w:rPr>
          <w:b/>
          <w:sz w:val="24"/>
          <w:lang w:val="uk-UA"/>
        </w:rPr>
        <w:t xml:space="preserve">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усне опитування на заняттях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80;</w:t>
      </w:r>
      <w:r w:rsidR="004C29B5">
        <w:rPr>
          <w:sz w:val="24"/>
          <w:lang w:val="uk-UA"/>
        </w:rPr>
        <w:t xml:space="preserve"> </w:t>
      </w:r>
      <w:r w:rsidRPr="004C29B5">
        <w:rPr>
          <w:sz w:val="24"/>
          <w:lang w:val="uk-UA"/>
        </w:rPr>
        <w:t xml:space="preserve">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модульний контроль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20;</w:t>
      </w:r>
    </w:p>
    <w:p w14:paraId="00D3A54A" w14:textId="77777777" w:rsidR="00F01550" w:rsidRPr="004C29B5" w:rsidRDefault="00F01550" w:rsidP="00F01550">
      <w:pPr>
        <w:ind w:left="142" w:firstLine="425"/>
        <w:jc w:val="center"/>
        <w:rPr>
          <w:b/>
          <w:sz w:val="24"/>
          <w:lang w:val="uk-UA"/>
        </w:rPr>
      </w:pP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90"/>
        <w:gridCol w:w="590"/>
        <w:gridCol w:w="592"/>
        <w:gridCol w:w="591"/>
        <w:gridCol w:w="596"/>
        <w:gridCol w:w="591"/>
        <w:gridCol w:w="592"/>
        <w:gridCol w:w="591"/>
        <w:gridCol w:w="591"/>
        <w:gridCol w:w="591"/>
        <w:gridCol w:w="592"/>
        <w:gridCol w:w="1490"/>
        <w:gridCol w:w="1349"/>
      </w:tblGrid>
      <w:tr w:rsidR="004C29B5" w:rsidRPr="004C29B5" w14:paraId="6140277A" w14:textId="77777777" w:rsidTr="00C264D1">
        <w:trPr>
          <w:cantSplit/>
          <w:trHeight w:val="552"/>
          <w:jc w:val="center"/>
        </w:trPr>
        <w:tc>
          <w:tcPr>
            <w:tcW w:w="7097" w:type="dxa"/>
            <w:gridSpan w:val="12"/>
            <w:shd w:val="clear" w:color="auto" w:fill="auto"/>
            <w:vAlign w:val="center"/>
          </w:tcPr>
          <w:p w14:paraId="5278A7BA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Поточне опитування та самостійна робота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14:paraId="79C76BFA" w14:textId="77777777" w:rsidR="004C29B5" w:rsidRPr="00267E88" w:rsidRDefault="00267E88" w:rsidP="004C29B5">
            <w:pPr>
              <w:jc w:val="center"/>
              <w:rPr>
                <w:sz w:val="24"/>
                <w:lang w:val="uk-UA"/>
              </w:rPr>
            </w:pPr>
            <w:r w:rsidRPr="00267E88">
              <w:rPr>
                <w:sz w:val="24"/>
              </w:rPr>
              <w:t>Бали за додаткову роботу</w:t>
            </w:r>
          </w:p>
        </w:tc>
        <w:tc>
          <w:tcPr>
            <w:tcW w:w="1349" w:type="dxa"/>
            <w:vMerge w:val="restart"/>
            <w:shd w:val="clear" w:color="auto" w:fill="auto"/>
            <w:vAlign w:val="center"/>
          </w:tcPr>
          <w:p w14:paraId="72864037" w14:textId="77777777" w:rsidR="004C29B5" w:rsidRPr="004C29B5" w:rsidRDefault="004C29B5" w:rsidP="004C29B5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Сума</w:t>
            </w:r>
          </w:p>
          <w:p w14:paraId="235A7B7D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</w:tr>
      <w:tr w:rsidR="004C29B5" w:rsidRPr="004C29B5" w14:paraId="105C3213" w14:textId="77777777" w:rsidTr="00C264D1">
        <w:trPr>
          <w:cantSplit/>
          <w:trHeight w:val="552"/>
          <w:jc w:val="center"/>
        </w:trPr>
        <w:tc>
          <w:tcPr>
            <w:tcW w:w="3549" w:type="dxa"/>
            <w:gridSpan w:val="6"/>
            <w:shd w:val="clear" w:color="auto" w:fill="auto"/>
            <w:vAlign w:val="center"/>
          </w:tcPr>
          <w:p w14:paraId="75374E94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3548" w:type="dxa"/>
            <w:gridSpan w:val="6"/>
            <w:shd w:val="clear" w:color="auto" w:fill="auto"/>
            <w:vAlign w:val="center"/>
          </w:tcPr>
          <w:p w14:paraId="65CE8D1B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1490" w:type="dxa"/>
            <w:vMerge/>
            <w:shd w:val="clear" w:color="auto" w:fill="auto"/>
            <w:textDirection w:val="btLr"/>
            <w:vAlign w:val="center"/>
          </w:tcPr>
          <w:p w14:paraId="40084310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auto"/>
            <w:textDirection w:val="btLr"/>
            <w:vAlign w:val="center"/>
          </w:tcPr>
          <w:p w14:paraId="18019920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</w:tr>
      <w:tr w:rsidR="00267E88" w:rsidRPr="004C29B5" w14:paraId="3B4571BE" w14:textId="77777777" w:rsidTr="00C264D1">
        <w:trPr>
          <w:cantSplit/>
          <w:trHeight w:val="552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3BF9C76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7862FB8D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0859413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327B18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4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04D233A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5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145C9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МК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1B300AC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6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1D1A67E9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7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1911138A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3F2749F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9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614D1804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10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59F2D6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МК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14:paraId="269D2A4C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</w:t>
            </w:r>
          </w:p>
        </w:tc>
        <w:tc>
          <w:tcPr>
            <w:tcW w:w="1349" w:type="dxa"/>
            <w:vMerge w:val="restart"/>
            <w:shd w:val="clear" w:color="auto" w:fill="auto"/>
            <w:vAlign w:val="center"/>
          </w:tcPr>
          <w:p w14:paraId="766C7EB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100</w:t>
            </w:r>
          </w:p>
        </w:tc>
      </w:tr>
      <w:tr w:rsidR="00267E88" w:rsidRPr="004C29B5" w14:paraId="0A7855AA" w14:textId="77777777" w:rsidTr="00C264D1">
        <w:trPr>
          <w:trHeight w:val="552"/>
          <w:jc w:val="center"/>
        </w:trPr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9624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B6ED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7370C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7892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53CB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A6FE04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BA88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C60E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DC041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544A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74F4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9086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</w:t>
            </w:r>
          </w:p>
        </w:tc>
        <w:tc>
          <w:tcPr>
            <w:tcW w:w="149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B3EE1F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4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8C2F687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</w:p>
        </w:tc>
      </w:tr>
    </w:tbl>
    <w:p w14:paraId="457B0C36" w14:textId="77777777" w:rsidR="00A148BE" w:rsidRDefault="00A148BE" w:rsidP="00C264D1">
      <w:pPr>
        <w:jc w:val="center"/>
        <w:rPr>
          <w:b/>
          <w:bCs/>
          <w:sz w:val="24"/>
          <w:lang w:val="uk-UA"/>
        </w:rPr>
      </w:pPr>
    </w:p>
    <w:p w14:paraId="1C9048F7" w14:textId="77777777" w:rsidR="00C264D1" w:rsidRDefault="00C264D1" w:rsidP="00C264D1">
      <w:pPr>
        <w:jc w:val="center"/>
        <w:rPr>
          <w:b/>
          <w:bCs/>
          <w:sz w:val="24"/>
          <w:lang w:val="uk-UA"/>
        </w:rPr>
      </w:pPr>
      <w:r w:rsidRPr="00C264D1">
        <w:rPr>
          <w:b/>
          <w:bCs/>
          <w:sz w:val="24"/>
        </w:rPr>
        <w:t>Шкала оцінювання: національна та ECTS</w:t>
      </w:r>
    </w:p>
    <w:p w14:paraId="664BDAEF" w14:textId="77777777" w:rsidR="00A148BE" w:rsidRPr="00A148BE" w:rsidRDefault="00A148BE" w:rsidP="00C264D1">
      <w:pPr>
        <w:jc w:val="center"/>
        <w:rPr>
          <w:b/>
          <w:bCs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6"/>
        <w:gridCol w:w="1388"/>
        <w:gridCol w:w="3241"/>
        <w:gridCol w:w="2756"/>
      </w:tblGrid>
      <w:tr w:rsidR="00C264D1" w:rsidRPr="00C264D1" w14:paraId="2A63E7F0" w14:textId="77777777" w:rsidTr="00996DBF">
        <w:trPr>
          <w:trHeight w:val="450"/>
        </w:trPr>
        <w:tc>
          <w:tcPr>
            <w:tcW w:w="1142" w:type="pct"/>
            <w:vMerge w:val="restart"/>
            <w:vAlign w:val="center"/>
          </w:tcPr>
          <w:p w14:paraId="071AED4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Сума балів за всі види навчальної діяльності</w:t>
            </w:r>
          </w:p>
        </w:tc>
        <w:tc>
          <w:tcPr>
            <w:tcW w:w="725" w:type="pct"/>
            <w:vMerge w:val="restart"/>
            <w:vAlign w:val="center"/>
          </w:tcPr>
          <w:p w14:paraId="2F0E5AB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Оцінка</w:t>
            </w:r>
            <w:r w:rsidRPr="00C264D1">
              <w:rPr>
                <w:b/>
                <w:sz w:val="24"/>
              </w:rPr>
              <w:t xml:space="preserve"> </w:t>
            </w:r>
            <w:r w:rsidRPr="00C264D1">
              <w:rPr>
                <w:sz w:val="24"/>
              </w:rPr>
              <w:t>ECTS</w:t>
            </w:r>
          </w:p>
        </w:tc>
        <w:tc>
          <w:tcPr>
            <w:tcW w:w="3133" w:type="pct"/>
            <w:gridSpan w:val="2"/>
            <w:vAlign w:val="center"/>
          </w:tcPr>
          <w:p w14:paraId="54BB241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Оцінка за національною шкалою</w:t>
            </w:r>
          </w:p>
        </w:tc>
      </w:tr>
      <w:tr w:rsidR="00C264D1" w:rsidRPr="00C264D1" w14:paraId="7DC84274" w14:textId="77777777" w:rsidTr="00996DBF">
        <w:trPr>
          <w:trHeight w:val="450"/>
        </w:trPr>
        <w:tc>
          <w:tcPr>
            <w:tcW w:w="1142" w:type="pct"/>
            <w:vMerge/>
            <w:vAlign w:val="center"/>
          </w:tcPr>
          <w:p w14:paraId="55C59F67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725" w:type="pct"/>
            <w:vMerge/>
            <w:vAlign w:val="center"/>
          </w:tcPr>
          <w:p w14:paraId="19811B9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693" w:type="pct"/>
            <w:vAlign w:val="center"/>
          </w:tcPr>
          <w:p w14:paraId="090D5724" w14:textId="77777777" w:rsidR="00C264D1" w:rsidRPr="00C264D1" w:rsidRDefault="00C264D1" w:rsidP="00996DBF">
            <w:pPr>
              <w:spacing w:line="276" w:lineRule="auto"/>
              <w:ind w:right="-144"/>
              <w:rPr>
                <w:sz w:val="24"/>
              </w:rPr>
            </w:pPr>
            <w:r w:rsidRPr="00C264D1">
              <w:rPr>
                <w:sz w:val="24"/>
              </w:rPr>
              <w:t>для екзамену, курсового проекту (роботи), практики</w:t>
            </w:r>
          </w:p>
        </w:tc>
        <w:tc>
          <w:tcPr>
            <w:tcW w:w="1440" w:type="pct"/>
            <w:shd w:val="clear" w:color="auto" w:fill="auto"/>
          </w:tcPr>
          <w:p w14:paraId="5FD4B247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для заліку</w:t>
            </w:r>
          </w:p>
        </w:tc>
      </w:tr>
      <w:tr w:rsidR="00C264D1" w:rsidRPr="00C264D1" w14:paraId="2A823E2B" w14:textId="77777777" w:rsidTr="00996DBF">
        <w:tc>
          <w:tcPr>
            <w:tcW w:w="1142" w:type="pct"/>
            <w:vAlign w:val="center"/>
          </w:tcPr>
          <w:p w14:paraId="06AA553B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b/>
                <w:sz w:val="24"/>
              </w:rPr>
            </w:pPr>
            <w:r w:rsidRPr="00C264D1">
              <w:rPr>
                <w:sz w:val="24"/>
              </w:rPr>
              <w:t>90 – 100</w:t>
            </w:r>
          </w:p>
        </w:tc>
        <w:tc>
          <w:tcPr>
            <w:tcW w:w="725" w:type="pct"/>
            <w:vAlign w:val="center"/>
          </w:tcPr>
          <w:p w14:paraId="4F9459ED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А</w:t>
            </w:r>
          </w:p>
        </w:tc>
        <w:tc>
          <w:tcPr>
            <w:tcW w:w="1693" w:type="pct"/>
            <w:vAlign w:val="center"/>
          </w:tcPr>
          <w:p w14:paraId="094ABA5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відмінно  </w:t>
            </w:r>
          </w:p>
        </w:tc>
        <w:tc>
          <w:tcPr>
            <w:tcW w:w="1440" w:type="pct"/>
            <w:vMerge w:val="restart"/>
          </w:tcPr>
          <w:p w14:paraId="12DC060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  <w:p w14:paraId="1DE12E7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  <w:p w14:paraId="62C13E5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зараховано</w:t>
            </w:r>
          </w:p>
        </w:tc>
      </w:tr>
      <w:tr w:rsidR="00C264D1" w:rsidRPr="00C264D1" w14:paraId="442646EE" w14:textId="77777777" w:rsidTr="00996DBF">
        <w:trPr>
          <w:trHeight w:val="194"/>
        </w:trPr>
        <w:tc>
          <w:tcPr>
            <w:tcW w:w="1142" w:type="pct"/>
            <w:vAlign w:val="center"/>
          </w:tcPr>
          <w:p w14:paraId="6197BCEE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82-89</w:t>
            </w:r>
          </w:p>
        </w:tc>
        <w:tc>
          <w:tcPr>
            <w:tcW w:w="725" w:type="pct"/>
            <w:vAlign w:val="center"/>
          </w:tcPr>
          <w:p w14:paraId="1537D0FA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В</w:t>
            </w:r>
          </w:p>
        </w:tc>
        <w:tc>
          <w:tcPr>
            <w:tcW w:w="1693" w:type="pct"/>
            <w:vMerge w:val="restart"/>
            <w:vAlign w:val="center"/>
          </w:tcPr>
          <w:p w14:paraId="1958CA7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добре </w:t>
            </w:r>
          </w:p>
        </w:tc>
        <w:tc>
          <w:tcPr>
            <w:tcW w:w="1440" w:type="pct"/>
            <w:vMerge/>
          </w:tcPr>
          <w:p w14:paraId="7E5CAB5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7D8FA88C" w14:textId="77777777" w:rsidTr="00996DBF">
        <w:tc>
          <w:tcPr>
            <w:tcW w:w="1142" w:type="pct"/>
            <w:vAlign w:val="center"/>
          </w:tcPr>
          <w:p w14:paraId="0B7BEAF6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74-81</w:t>
            </w:r>
          </w:p>
        </w:tc>
        <w:tc>
          <w:tcPr>
            <w:tcW w:w="725" w:type="pct"/>
            <w:vAlign w:val="center"/>
          </w:tcPr>
          <w:p w14:paraId="2BF1925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С</w:t>
            </w:r>
          </w:p>
        </w:tc>
        <w:tc>
          <w:tcPr>
            <w:tcW w:w="1693" w:type="pct"/>
            <w:vMerge/>
            <w:vAlign w:val="center"/>
          </w:tcPr>
          <w:p w14:paraId="6D871B0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440" w:type="pct"/>
            <w:vMerge/>
          </w:tcPr>
          <w:p w14:paraId="73256B3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0A2B82D0" w14:textId="77777777" w:rsidTr="00996DBF">
        <w:tc>
          <w:tcPr>
            <w:tcW w:w="1142" w:type="pct"/>
            <w:vAlign w:val="center"/>
          </w:tcPr>
          <w:p w14:paraId="0B41F547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64-73</w:t>
            </w:r>
          </w:p>
        </w:tc>
        <w:tc>
          <w:tcPr>
            <w:tcW w:w="725" w:type="pct"/>
            <w:vAlign w:val="center"/>
          </w:tcPr>
          <w:p w14:paraId="7C6B665A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D</w:t>
            </w:r>
          </w:p>
        </w:tc>
        <w:tc>
          <w:tcPr>
            <w:tcW w:w="1693" w:type="pct"/>
            <w:vMerge w:val="restart"/>
            <w:vAlign w:val="center"/>
          </w:tcPr>
          <w:p w14:paraId="3F42886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задовільно </w:t>
            </w:r>
          </w:p>
        </w:tc>
        <w:tc>
          <w:tcPr>
            <w:tcW w:w="1440" w:type="pct"/>
            <w:vMerge/>
          </w:tcPr>
          <w:p w14:paraId="76788FA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32A870DC" w14:textId="77777777" w:rsidTr="00996DBF">
        <w:tc>
          <w:tcPr>
            <w:tcW w:w="1142" w:type="pct"/>
            <w:vAlign w:val="center"/>
          </w:tcPr>
          <w:p w14:paraId="42461F55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60-63</w:t>
            </w:r>
          </w:p>
        </w:tc>
        <w:tc>
          <w:tcPr>
            <w:tcW w:w="725" w:type="pct"/>
            <w:vAlign w:val="center"/>
          </w:tcPr>
          <w:p w14:paraId="172CDB7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 xml:space="preserve">Е </w:t>
            </w:r>
          </w:p>
        </w:tc>
        <w:tc>
          <w:tcPr>
            <w:tcW w:w="1693" w:type="pct"/>
            <w:vMerge/>
            <w:vAlign w:val="center"/>
          </w:tcPr>
          <w:p w14:paraId="2EEB568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440" w:type="pct"/>
            <w:vMerge/>
          </w:tcPr>
          <w:p w14:paraId="1563D9D5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05B8EEAA" w14:textId="77777777" w:rsidTr="00996DBF">
        <w:tc>
          <w:tcPr>
            <w:tcW w:w="1142" w:type="pct"/>
            <w:vAlign w:val="center"/>
          </w:tcPr>
          <w:p w14:paraId="02FE6F68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35-59</w:t>
            </w:r>
          </w:p>
        </w:tc>
        <w:tc>
          <w:tcPr>
            <w:tcW w:w="725" w:type="pct"/>
            <w:vAlign w:val="center"/>
          </w:tcPr>
          <w:p w14:paraId="7604A73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FX</w:t>
            </w:r>
          </w:p>
        </w:tc>
        <w:tc>
          <w:tcPr>
            <w:tcW w:w="1693" w:type="pct"/>
            <w:vAlign w:val="center"/>
          </w:tcPr>
          <w:p w14:paraId="2B8F0EC5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незадовільно з можливістю повторного складання</w:t>
            </w:r>
          </w:p>
        </w:tc>
        <w:tc>
          <w:tcPr>
            <w:tcW w:w="1440" w:type="pct"/>
          </w:tcPr>
          <w:p w14:paraId="2A3671C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 зараховано з можливістю повторного складання</w:t>
            </w:r>
          </w:p>
        </w:tc>
      </w:tr>
      <w:tr w:rsidR="00C264D1" w:rsidRPr="00C264D1" w14:paraId="55ACF7FD" w14:textId="77777777" w:rsidTr="00996DBF">
        <w:trPr>
          <w:trHeight w:val="708"/>
        </w:trPr>
        <w:tc>
          <w:tcPr>
            <w:tcW w:w="1142" w:type="pct"/>
            <w:vAlign w:val="center"/>
          </w:tcPr>
          <w:p w14:paraId="22A8A8C8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0-34</w:t>
            </w:r>
          </w:p>
        </w:tc>
        <w:tc>
          <w:tcPr>
            <w:tcW w:w="725" w:type="pct"/>
            <w:vAlign w:val="center"/>
          </w:tcPr>
          <w:p w14:paraId="3B5FBCE6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F</w:t>
            </w:r>
          </w:p>
        </w:tc>
        <w:tc>
          <w:tcPr>
            <w:tcW w:w="1693" w:type="pct"/>
            <w:vAlign w:val="center"/>
          </w:tcPr>
          <w:p w14:paraId="62DE9EE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незадовільно з обов’язковим повторним вивченням дисципліни</w:t>
            </w:r>
          </w:p>
        </w:tc>
        <w:tc>
          <w:tcPr>
            <w:tcW w:w="1440" w:type="pct"/>
          </w:tcPr>
          <w:p w14:paraId="11827AC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 зараховано з обов’язковим повторним вивченням дисципліни</w:t>
            </w:r>
          </w:p>
        </w:tc>
      </w:tr>
    </w:tbl>
    <w:p w14:paraId="67B27AA0" w14:textId="77777777" w:rsidR="00C264D1" w:rsidRPr="00C264D1" w:rsidRDefault="00C264D1" w:rsidP="00F74432">
      <w:pPr>
        <w:ind w:firstLine="360"/>
        <w:jc w:val="center"/>
        <w:rPr>
          <w:b/>
          <w:sz w:val="24"/>
        </w:rPr>
      </w:pPr>
    </w:p>
    <w:p w14:paraId="45174489" w14:textId="77777777" w:rsidR="00DE34F4" w:rsidRPr="00D15235" w:rsidRDefault="00DE34F4" w:rsidP="00F74432">
      <w:pPr>
        <w:ind w:firstLine="360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FC41F5">
        <w:rPr>
          <w:b/>
          <w:sz w:val="24"/>
          <w:lang w:val="uk-UA"/>
        </w:rPr>
        <w:t>1</w:t>
      </w:r>
      <w:r w:rsidRPr="00D15235">
        <w:rPr>
          <w:b/>
          <w:sz w:val="24"/>
          <w:lang w:val="uk-UA"/>
        </w:rPr>
        <w:t>. Методичне забезпечення</w:t>
      </w:r>
    </w:p>
    <w:p w14:paraId="28AD11A4" w14:textId="77777777" w:rsidR="00F63A06" w:rsidRPr="00D15235" w:rsidRDefault="00F63A06" w:rsidP="00F74432">
      <w:pPr>
        <w:ind w:firstLine="360"/>
        <w:jc w:val="center"/>
        <w:rPr>
          <w:b/>
          <w:sz w:val="24"/>
          <w:lang w:val="uk-UA"/>
        </w:rPr>
      </w:pPr>
    </w:p>
    <w:p w14:paraId="128A7A33" w14:textId="5EC8E965" w:rsidR="00F63A06" w:rsidRPr="00D15235" w:rsidRDefault="00F63A06" w:rsidP="00F63A06">
      <w:pPr>
        <w:pStyle w:val="FR1"/>
        <w:spacing w:before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>1. Програмування врожаїв: Методичні вказівки для виконання самостійної роботи студентами кваліфікації бакалавр факультету агрономії за спеціальністю 201 «Агрономія»,—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9 с.</w:t>
      </w:r>
    </w:p>
    <w:p w14:paraId="657EC427" w14:textId="64AEC4E8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 xml:space="preserve">2. </w:t>
      </w:r>
      <w:r w:rsidRPr="00D15235">
        <w:rPr>
          <w:rStyle w:val="FontStyle27"/>
          <w:sz w:val="24"/>
          <w:szCs w:val="24"/>
          <w:lang w:eastAsia="uk-UA"/>
        </w:rPr>
        <w:t xml:space="preserve">Робочий зошит з програмування врожаїв 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для виконання </w:t>
      </w:r>
      <w:r w:rsidR="002B77DA" w:rsidRPr="00D15235">
        <w:rPr>
          <w:rFonts w:ascii="Times New Roman" w:hAnsi="Times New Roman"/>
          <w:bCs/>
          <w:iCs/>
          <w:sz w:val="24"/>
          <w:szCs w:val="24"/>
        </w:rPr>
        <w:t>лабораторних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 робіт студентами факультету агрономії денної форми навчання, </w:t>
      </w:r>
      <w:r w:rsidR="002B77DA" w:rsidRPr="00D15235">
        <w:rPr>
          <w:rFonts w:ascii="Times New Roman" w:hAnsi="Times New Roman"/>
          <w:sz w:val="24"/>
          <w:szCs w:val="24"/>
        </w:rPr>
        <w:t>кваліфікації</w:t>
      </w:r>
      <w:r w:rsidRPr="00D15235">
        <w:rPr>
          <w:rFonts w:ascii="Times New Roman" w:hAnsi="Times New Roman"/>
          <w:sz w:val="24"/>
          <w:szCs w:val="24"/>
        </w:rPr>
        <w:t xml:space="preserve"> бакалавр </w:t>
      </w:r>
      <w:r w:rsidRPr="00D15235">
        <w:rPr>
          <w:rFonts w:ascii="Times New Roman" w:hAnsi="Times New Roman"/>
          <w:bCs/>
          <w:iCs/>
          <w:sz w:val="24"/>
          <w:szCs w:val="24"/>
        </w:rPr>
        <w:t>за спеціальністю  201 Агрономія</w:t>
      </w:r>
      <w:r w:rsidRPr="00D15235">
        <w:rPr>
          <w:rFonts w:ascii="Times New Roman" w:hAnsi="Times New Roman"/>
          <w:sz w:val="24"/>
          <w:szCs w:val="24"/>
        </w:rPr>
        <w:t>, 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71 с.</w:t>
      </w:r>
    </w:p>
    <w:p w14:paraId="4B37ECE6" w14:textId="34A9146E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 xml:space="preserve">3. Програмування врожаїв: для виконання </w:t>
      </w:r>
      <w:r w:rsidR="002B77DA" w:rsidRPr="00D15235">
        <w:rPr>
          <w:rFonts w:ascii="Times New Roman" w:hAnsi="Times New Roman"/>
          <w:sz w:val="24"/>
          <w:szCs w:val="24"/>
        </w:rPr>
        <w:t>лабораторних</w:t>
      </w:r>
      <w:r w:rsidRPr="00D15235">
        <w:rPr>
          <w:rFonts w:ascii="Times New Roman" w:hAnsi="Times New Roman"/>
          <w:sz w:val="24"/>
          <w:szCs w:val="24"/>
        </w:rPr>
        <w:t xml:space="preserve"> завдань студентами 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факультету агрономії </w:t>
      </w:r>
      <w:r w:rsidRPr="00D15235">
        <w:rPr>
          <w:rFonts w:ascii="Times New Roman" w:hAnsi="Times New Roman"/>
          <w:sz w:val="24"/>
          <w:szCs w:val="24"/>
        </w:rPr>
        <w:t>кваліфікації молодший бакалавр за спеціальністю 201 «Агрономія», 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60 с.</w:t>
      </w:r>
    </w:p>
    <w:p w14:paraId="3B882080" w14:textId="79A6D0AC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lastRenderedPageBreak/>
        <w:t xml:space="preserve">4. Програмування врожаїв: Методичні вказівки </w:t>
      </w:r>
      <w:r w:rsidRPr="00D15235">
        <w:rPr>
          <w:rFonts w:ascii="Times New Roman" w:hAnsi="Times New Roman"/>
          <w:bCs/>
          <w:iCs/>
          <w:sz w:val="24"/>
          <w:szCs w:val="24"/>
        </w:rPr>
        <w:t>для студентів факультету агрономії індивідуальної форми навчання</w:t>
      </w:r>
      <w:r w:rsidR="002B77DA" w:rsidRPr="00D15235">
        <w:rPr>
          <w:rFonts w:ascii="Times New Roman" w:hAnsi="Times New Roman"/>
          <w:sz w:val="24"/>
          <w:szCs w:val="24"/>
        </w:rPr>
        <w:t xml:space="preserve"> кваліфікації</w:t>
      </w:r>
      <w:r w:rsidRPr="00D15235">
        <w:rPr>
          <w:rFonts w:ascii="Times New Roman" w:hAnsi="Times New Roman"/>
          <w:sz w:val="24"/>
          <w:szCs w:val="24"/>
        </w:rPr>
        <w:t xml:space="preserve"> бакалавр за спеціальністю 201 «Агрономія»,—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9 с.</w:t>
      </w:r>
    </w:p>
    <w:p w14:paraId="7053AC62" w14:textId="77777777" w:rsidR="00F63A06" w:rsidRPr="00D15235" w:rsidRDefault="00F63A06" w:rsidP="00F63A06">
      <w:pPr>
        <w:pStyle w:val="FR1"/>
        <w:spacing w:before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55091C4B" w14:textId="77777777" w:rsidR="00A148BE" w:rsidRDefault="00A148BE" w:rsidP="00F74432">
      <w:pPr>
        <w:shd w:val="clear" w:color="auto" w:fill="FFFFFF"/>
        <w:jc w:val="center"/>
        <w:rPr>
          <w:b/>
          <w:sz w:val="24"/>
          <w:lang w:val="uk-UA"/>
        </w:rPr>
      </w:pPr>
    </w:p>
    <w:p w14:paraId="598F4A47" w14:textId="77777777" w:rsidR="00F74432" w:rsidRDefault="00F74432" w:rsidP="00F74432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2</w:t>
      </w:r>
      <w:r w:rsidR="00DE34F4" w:rsidRPr="00D15235">
        <w:rPr>
          <w:b/>
          <w:sz w:val="24"/>
          <w:lang w:val="uk-UA"/>
        </w:rPr>
        <w:t>. </w:t>
      </w:r>
      <w:r w:rsidRPr="00D15235">
        <w:rPr>
          <w:b/>
          <w:sz w:val="24"/>
          <w:lang w:val="uk-UA"/>
        </w:rPr>
        <w:t>Рекомендована література</w:t>
      </w:r>
      <w:r w:rsidRPr="00D15235">
        <w:rPr>
          <w:b/>
          <w:bCs/>
          <w:spacing w:val="-6"/>
          <w:sz w:val="24"/>
          <w:lang w:val="uk-UA"/>
        </w:rPr>
        <w:t xml:space="preserve"> </w:t>
      </w:r>
    </w:p>
    <w:p w14:paraId="6921683F" w14:textId="77777777" w:rsidR="00641EEE" w:rsidRPr="00D15235" w:rsidRDefault="00641EEE" w:rsidP="00F74432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</w:p>
    <w:p w14:paraId="41A92CA7" w14:textId="77777777" w:rsidR="00AF6CBE" w:rsidRPr="00641EEE" w:rsidRDefault="00641EEE" w:rsidP="00F74432">
      <w:pPr>
        <w:shd w:val="clear" w:color="auto" w:fill="FFFFFF"/>
        <w:jc w:val="center"/>
        <w:rPr>
          <w:b/>
          <w:bCs/>
          <w:i/>
          <w:spacing w:val="-6"/>
          <w:sz w:val="24"/>
          <w:lang w:val="uk-UA"/>
        </w:rPr>
      </w:pPr>
      <w:r w:rsidRPr="00641EEE">
        <w:rPr>
          <w:b/>
          <w:bCs/>
          <w:i/>
          <w:spacing w:val="-6"/>
          <w:sz w:val="24"/>
          <w:lang w:val="uk-UA"/>
        </w:rPr>
        <w:t>Базова</w:t>
      </w:r>
    </w:p>
    <w:p w14:paraId="1222CE80" w14:textId="77777777" w:rsidR="00AF6CBE" w:rsidRPr="00D15235" w:rsidRDefault="001E30B3" w:rsidP="00AF6CBE">
      <w:pPr>
        <w:pStyle w:val="a3"/>
        <w:numPr>
          <w:ilvl w:val="0"/>
          <w:numId w:val="2"/>
        </w:numPr>
        <w:shd w:val="clear" w:color="auto" w:fill="FFFFFF"/>
        <w:jc w:val="both"/>
        <w:rPr>
          <w:bCs/>
          <w:spacing w:val="-6"/>
          <w:sz w:val="24"/>
          <w:lang w:val="uk-UA"/>
        </w:rPr>
      </w:pPr>
      <w:r w:rsidRPr="00D15235">
        <w:rPr>
          <w:bCs/>
          <w:spacing w:val="-6"/>
          <w:sz w:val="24"/>
          <w:lang w:val="uk-UA"/>
        </w:rPr>
        <w:t xml:space="preserve">Зінченко О.І. </w:t>
      </w:r>
      <w:r w:rsidR="00AF6CBE" w:rsidRPr="00D15235">
        <w:rPr>
          <w:bCs/>
          <w:spacing w:val="-6"/>
          <w:sz w:val="24"/>
          <w:lang w:val="uk-UA"/>
        </w:rPr>
        <w:t xml:space="preserve">Програмування врожайності сільськогосподарських культур: </w:t>
      </w:r>
      <w:r w:rsidRPr="00D15235">
        <w:rPr>
          <w:bCs/>
          <w:spacing w:val="-6"/>
          <w:sz w:val="24"/>
          <w:lang w:val="uk-UA"/>
        </w:rPr>
        <w:t>п</w:t>
      </w:r>
      <w:r w:rsidR="00AF6CBE" w:rsidRPr="00D15235">
        <w:rPr>
          <w:bCs/>
          <w:spacing w:val="-6"/>
          <w:sz w:val="24"/>
          <w:lang w:val="uk-UA"/>
        </w:rPr>
        <w:t>ідручник</w:t>
      </w:r>
      <w:r w:rsidRPr="00D15235">
        <w:rPr>
          <w:bCs/>
          <w:spacing w:val="-6"/>
          <w:sz w:val="24"/>
          <w:lang w:val="uk-UA"/>
        </w:rPr>
        <w:t xml:space="preserve">. </w:t>
      </w:r>
      <w:r w:rsidR="00AF6CBE" w:rsidRPr="00D15235">
        <w:rPr>
          <w:sz w:val="24"/>
          <w:lang w:val="uk-UA"/>
        </w:rPr>
        <w:t xml:space="preserve"> Умань. Редакційно–видавничий відділ Уманського НУС, 2015. 376 с.</w:t>
      </w:r>
    </w:p>
    <w:p w14:paraId="5C58B115" w14:textId="77777777" w:rsidR="00F83AFE" w:rsidRPr="00D15235" w:rsidRDefault="00F83AFE" w:rsidP="00F83AFE">
      <w:pPr>
        <w:numPr>
          <w:ilvl w:val="0"/>
          <w:numId w:val="2"/>
        </w:numPr>
        <w:tabs>
          <w:tab w:val="num" w:pos="709"/>
        </w:tabs>
        <w:jc w:val="both"/>
        <w:rPr>
          <w:sz w:val="24"/>
          <w:lang w:val="uk-UA"/>
        </w:rPr>
      </w:pPr>
      <w:r w:rsidRPr="00D15235">
        <w:rPr>
          <w:spacing w:val="2"/>
          <w:sz w:val="24"/>
          <w:lang w:val="uk-UA"/>
        </w:rPr>
        <w:t>Агрокліматичний довідник України.</w:t>
      </w:r>
    </w:p>
    <w:p w14:paraId="518E4F64" w14:textId="77777777" w:rsidR="00A97E4E" w:rsidRPr="00D15235" w:rsidRDefault="00F74432" w:rsidP="00A97E4E">
      <w:pPr>
        <w:pStyle w:val="3"/>
        <w:widowControl w:val="0"/>
        <w:numPr>
          <w:ilvl w:val="0"/>
          <w:numId w:val="2"/>
        </w:numPr>
        <w:spacing w:line="221" w:lineRule="auto"/>
        <w:rPr>
          <w:sz w:val="24"/>
        </w:rPr>
      </w:pPr>
      <w:r w:rsidRPr="00D15235">
        <w:rPr>
          <w:sz w:val="24"/>
        </w:rPr>
        <w:t xml:space="preserve">Харченко О.В. Основи програмування врожаїв сільськогосподарських культур: </w:t>
      </w:r>
      <w:r w:rsidR="001E30B3" w:rsidRPr="00D15235">
        <w:rPr>
          <w:sz w:val="24"/>
        </w:rPr>
        <w:t>н</w:t>
      </w:r>
      <w:r w:rsidRPr="00D15235">
        <w:rPr>
          <w:sz w:val="24"/>
        </w:rPr>
        <w:t>авч</w:t>
      </w:r>
      <w:r w:rsidR="001E30B3" w:rsidRPr="00D15235">
        <w:rPr>
          <w:sz w:val="24"/>
        </w:rPr>
        <w:t>.</w:t>
      </w:r>
      <w:r w:rsidR="00FC2308" w:rsidRPr="00D15235">
        <w:rPr>
          <w:sz w:val="24"/>
        </w:rPr>
        <w:t xml:space="preserve"> </w:t>
      </w:r>
      <w:r w:rsidRPr="00D15235">
        <w:rPr>
          <w:sz w:val="24"/>
        </w:rPr>
        <w:t xml:space="preserve">посібник </w:t>
      </w:r>
      <w:r w:rsidR="001E30B3" w:rsidRPr="00D15235">
        <w:rPr>
          <w:sz w:val="24"/>
        </w:rPr>
        <w:t xml:space="preserve">2-е вид., перероб. і доп. </w:t>
      </w:r>
      <w:r w:rsidRPr="00D15235">
        <w:rPr>
          <w:sz w:val="24"/>
        </w:rPr>
        <w:t>Суми: ВТД “</w:t>
      </w:r>
      <w:r w:rsidR="001E30B3" w:rsidRPr="00D15235">
        <w:rPr>
          <w:sz w:val="24"/>
        </w:rPr>
        <w:t xml:space="preserve">Університетська книга”, 2003. </w:t>
      </w:r>
      <w:r w:rsidRPr="00D15235">
        <w:rPr>
          <w:sz w:val="24"/>
        </w:rPr>
        <w:t>296с.</w:t>
      </w:r>
      <w:r w:rsidR="00A97E4E" w:rsidRPr="00D15235">
        <w:rPr>
          <w:sz w:val="24"/>
        </w:rPr>
        <w:t xml:space="preserve"> </w:t>
      </w:r>
    </w:p>
    <w:p w14:paraId="5B888438" w14:textId="77777777" w:rsidR="00A97E4E" w:rsidRPr="00D15235" w:rsidRDefault="00A97E4E" w:rsidP="00A97E4E">
      <w:pPr>
        <w:pStyle w:val="3"/>
        <w:widowControl w:val="0"/>
        <w:numPr>
          <w:ilvl w:val="0"/>
          <w:numId w:val="2"/>
        </w:numPr>
        <w:spacing w:line="221" w:lineRule="auto"/>
        <w:rPr>
          <w:sz w:val="24"/>
        </w:rPr>
      </w:pPr>
      <w:r w:rsidRPr="00D15235">
        <w:rPr>
          <w:sz w:val="24"/>
        </w:rPr>
        <w:t>Жатов О.Г., Глущенко Л.Т. Рослинництво з основами програмування врожаю: підручник</w:t>
      </w:r>
      <w:r w:rsidR="00FC2308" w:rsidRPr="00D15235">
        <w:rPr>
          <w:sz w:val="24"/>
        </w:rPr>
        <w:t xml:space="preserve">. К.: Урожай, 1995. </w:t>
      </w:r>
      <w:r w:rsidRPr="00D15235">
        <w:rPr>
          <w:sz w:val="24"/>
        </w:rPr>
        <w:t xml:space="preserve"> 256с.</w:t>
      </w:r>
    </w:p>
    <w:p w14:paraId="1F4550D5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>Петриченко В.Ф., Лихочвор В.В. Рослинництво. Нові технології вирощування польових культур: підручник. 5-те вид., виправ., доповн. Львів: НВФ «Українські технології», 2020. 806 с.</w:t>
      </w:r>
    </w:p>
    <w:p w14:paraId="413AB1DA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>Петриченко В.Ф., Лихочвор В.В. Рослинництво. Технології вирощування сільськогосподарських культур: навч. посібн. 4-те вид., виправ., доповн. Львів: НВФ «Українські технології», 2014. 1040 с.</w:t>
      </w:r>
    </w:p>
    <w:p w14:paraId="03C5D410" w14:textId="77777777" w:rsidR="001E30B3" w:rsidRDefault="00A97E4E" w:rsidP="00F74432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left" w:pos="374"/>
          <w:tab w:val="left" w:pos="567"/>
        </w:tabs>
        <w:autoSpaceDE w:val="0"/>
        <w:autoSpaceDN w:val="0"/>
        <w:adjustRightInd w:val="0"/>
        <w:spacing w:line="221" w:lineRule="auto"/>
        <w:jc w:val="both"/>
        <w:rPr>
          <w:sz w:val="24"/>
          <w:lang w:val="uk-UA"/>
        </w:rPr>
      </w:pPr>
      <w:r w:rsidRPr="00D15235">
        <w:rPr>
          <w:sz w:val="24"/>
          <w:lang w:val="uk-UA"/>
        </w:rPr>
        <w:t>Зінченко О.І. Рослинництво: підруч., вид. третє, доповн. і перероб. Умань: Видавець «Сочінський М.М.», 2016.  612 с.</w:t>
      </w:r>
    </w:p>
    <w:p w14:paraId="57651173" w14:textId="77777777" w:rsidR="00641EEE" w:rsidRPr="00641EEE" w:rsidRDefault="00641EEE" w:rsidP="00641EE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21" w:lineRule="auto"/>
        <w:ind w:left="360"/>
        <w:jc w:val="center"/>
        <w:rPr>
          <w:b/>
          <w:i/>
          <w:sz w:val="24"/>
          <w:lang w:val="uk-UA"/>
        </w:rPr>
      </w:pPr>
      <w:r w:rsidRPr="00641EEE">
        <w:rPr>
          <w:b/>
          <w:i/>
          <w:sz w:val="24"/>
          <w:lang w:val="uk-UA"/>
        </w:rPr>
        <w:t>Допоміжна</w:t>
      </w:r>
    </w:p>
    <w:p w14:paraId="5B5B45FD" w14:textId="77777777" w:rsidR="00FC2308" w:rsidRPr="00D15235" w:rsidRDefault="001E30B3" w:rsidP="00FC2308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1.Vyshnevska L.V., Sichkar A.O., Rogalskyi S.V., Kravchenko V.S. REALIZATION OF GENETIC POTENTIAL OF HYBRIDS OF BEET SACCHARINE IS IN THE CONDITIONS OF RIGHT-BANK FOREST-STEPPE OF UKRAINE. </w:t>
      </w:r>
      <w:r w:rsidRPr="00D15235">
        <w:rPr>
          <w:i/>
          <w:sz w:val="24"/>
        </w:rPr>
        <w:t>Збірник наукових праць Уманського національного університету садівництва</w:t>
      </w:r>
      <w:r w:rsidRPr="00D15235">
        <w:rPr>
          <w:sz w:val="24"/>
        </w:rPr>
        <w:t>.  Умань, 2019.  Вип. 94.  Ч. 1: Сільськогосподарські науки.  С. 127–134.</w:t>
      </w:r>
    </w:p>
    <w:p w14:paraId="5798D340" w14:textId="77777777" w:rsidR="001E30B3" w:rsidRPr="00D15235" w:rsidRDefault="001E30B3" w:rsidP="00FC2308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Вишневська Л.В., Господаренко Г.М., Полторецький С.П., Яценко А.О., Любич В.В., Рогальський С.В., Кравченко В.С., Третьякова С.О., Січкар А.О. Родючість ґрунту і продуктивність буряку цукрового: монографія. за ред. Г.М. Господаренка, С.П. Полторецького. </w:t>
      </w:r>
      <w:r w:rsidRPr="00D15235">
        <w:rPr>
          <w:sz w:val="24"/>
        </w:rPr>
        <w:softHyphen/>
        <w:t xml:space="preserve">  Умань: Видавець «Сочінський М.М.», 2020. 178 с.</w:t>
      </w:r>
    </w:p>
    <w:p w14:paraId="1CED1E03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Вишневська Л.В., Січкар А.О., Рогальський С.В., Кравченко В.С.  Строк сівби та попередник – фактор сортової технології вирощування пшениці ярої у південній частині Лісостепу Правобережного. </w:t>
      </w:r>
      <w:r w:rsidRPr="00D15235">
        <w:rPr>
          <w:i/>
          <w:sz w:val="24"/>
        </w:rPr>
        <w:t>Науковий журнал (Science Index)</w:t>
      </w:r>
      <w:r w:rsidRPr="00D15235">
        <w:rPr>
          <w:sz w:val="24"/>
        </w:rPr>
        <w:t>.  Київ, 2016. №11(32).  С. 47–56.</w:t>
      </w:r>
    </w:p>
    <w:p w14:paraId="4FA511CF" w14:textId="77777777" w:rsidR="001E30B3" w:rsidRPr="00D15235" w:rsidRDefault="001E30B3" w:rsidP="001E30B3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jc w:val="both"/>
        <w:rPr>
          <w:sz w:val="24"/>
          <w:lang w:val="uk-UA"/>
        </w:rPr>
      </w:pPr>
      <w:r w:rsidRPr="00D15235">
        <w:rPr>
          <w:sz w:val="24"/>
          <w:lang w:val="uk-UA"/>
        </w:rPr>
        <w:t xml:space="preserve"> Зінченко О.І., Січкар А.О., Рогальський С.В., Вишневська Л.В., Кононенко Л.М.  Ріст рослин і врожайність сортів сої в південному Лісостепу України. </w:t>
      </w:r>
      <w:r w:rsidRPr="00D15235">
        <w:rPr>
          <w:i/>
          <w:sz w:val="24"/>
          <w:lang w:val="uk-UA"/>
        </w:rPr>
        <w:t>Вісник ЖНАЕУ</w:t>
      </w:r>
      <w:r w:rsidRPr="00D15235">
        <w:rPr>
          <w:sz w:val="24"/>
          <w:lang w:val="uk-UA"/>
        </w:rPr>
        <w:t xml:space="preserve">. 2016.  №2. (56), Т.1. С. 119–126. </w:t>
      </w:r>
    </w:p>
    <w:p w14:paraId="0AA91F4C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 Рогальський С.В., Січкар А.О., Вишневська Л.В., Кравченко В.С., Гончар В.В. Продуктивність гібридів кукурудзи за різної густоти стояння рослин в південній частині Правобережного Лісостепу. Мат. V Міжнародної науково-практичної конференції «Актуальні питання сучасної агрономічної науки», 15 листопада 2017 р. Київ: Видавництво «Основа».  С. 102–103.</w:t>
      </w:r>
    </w:p>
    <w:p w14:paraId="15226C12" w14:textId="77777777" w:rsidR="0024416F" w:rsidRPr="00D15235" w:rsidRDefault="0024416F" w:rsidP="0024416F">
      <w:pPr>
        <w:jc w:val="center"/>
        <w:rPr>
          <w:sz w:val="24"/>
          <w:lang w:val="uk-UA"/>
        </w:rPr>
      </w:pPr>
    </w:p>
    <w:p w14:paraId="6498B0A0" w14:textId="77777777" w:rsidR="0024416F" w:rsidRPr="00D15235" w:rsidRDefault="00DE34F4" w:rsidP="0024416F">
      <w:pPr>
        <w:shd w:val="clear" w:color="auto" w:fill="FFFFFF"/>
        <w:tabs>
          <w:tab w:val="left" w:pos="365"/>
        </w:tabs>
        <w:spacing w:before="14" w:line="360" w:lineRule="auto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3</w:t>
      </w:r>
      <w:r w:rsidRPr="00D15235">
        <w:rPr>
          <w:b/>
          <w:sz w:val="24"/>
          <w:lang w:val="uk-UA"/>
        </w:rPr>
        <w:t>. </w:t>
      </w:r>
      <w:r w:rsidR="0024416F" w:rsidRPr="00D15235">
        <w:rPr>
          <w:b/>
          <w:sz w:val="24"/>
          <w:lang w:val="uk-UA"/>
        </w:rPr>
        <w:t>Інформаційні ресурси</w:t>
      </w:r>
    </w:p>
    <w:p w14:paraId="50BCCBE8" w14:textId="77777777" w:rsidR="00641EEE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lang w:val="uk-UA"/>
        </w:rPr>
      </w:pPr>
      <w:r w:rsidRPr="00D15235">
        <w:rPr>
          <w:spacing w:val="-20"/>
          <w:sz w:val="24"/>
          <w:lang w:val="uk-UA"/>
        </w:rPr>
        <w:t xml:space="preserve">1. </w:t>
      </w:r>
      <w:hyperlink r:id="rId11" w:history="1">
        <w:r w:rsidRPr="00D15235">
          <w:rPr>
            <w:rStyle w:val="a6"/>
            <w:spacing w:val="-20"/>
            <w:sz w:val="24"/>
            <w:lang w:val="uk-UA"/>
          </w:rPr>
          <w:t>www.agroua.net</w:t>
        </w:r>
      </w:hyperlink>
    </w:p>
    <w:p w14:paraId="75E75EB1" w14:textId="77777777" w:rsidR="00641EEE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lang w:val="uk-UA"/>
        </w:rPr>
      </w:pPr>
      <w:r w:rsidRPr="00D15235">
        <w:rPr>
          <w:spacing w:val="-20"/>
          <w:sz w:val="24"/>
          <w:lang w:val="uk-UA"/>
        </w:rPr>
        <w:t xml:space="preserve">2. </w:t>
      </w:r>
      <w:hyperlink r:id="rId12" w:history="1">
        <w:r w:rsidRPr="00D15235">
          <w:rPr>
            <w:rStyle w:val="a6"/>
            <w:spacing w:val="-20"/>
            <w:sz w:val="24"/>
            <w:lang w:val="uk-UA"/>
          </w:rPr>
          <w:t>www.minagro.kiev.ua</w:t>
        </w:r>
      </w:hyperlink>
    </w:p>
    <w:p w14:paraId="48289D38" w14:textId="77777777" w:rsidR="0024416F" w:rsidRPr="00D15235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rStyle w:val="a6"/>
          <w:spacing w:val="-20"/>
          <w:sz w:val="24"/>
          <w:lang w:val="uk-UA"/>
        </w:rPr>
      </w:pPr>
      <w:r w:rsidRPr="00D15235">
        <w:rPr>
          <w:spacing w:val="-20"/>
          <w:sz w:val="24"/>
          <w:lang w:val="uk-UA"/>
        </w:rPr>
        <w:t xml:space="preserve">3. </w:t>
      </w:r>
      <w:hyperlink r:id="rId13" w:history="1">
        <w:r w:rsidRPr="00D15235">
          <w:rPr>
            <w:rStyle w:val="a6"/>
            <w:spacing w:val="-20"/>
            <w:sz w:val="24"/>
            <w:lang w:val="uk-UA"/>
          </w:rPr>
          <w:t>www.uga-port.org.ua</w:t>
        </w:r>
      </w:hyperlink>
    </w:p>
    <w:p w14:paraId="59243CFE" w14:textId="77777777" w:rsidR="00DE34F4" w:rsidRPr="00C264D1" w:rsidRDefault="00DE34F4" w:rsidP="00C264D1">
      <w:pPr>
        <w:shd w:val="clear" w:color="auto" w:fill="FFFFFF"/>
        <w:tabs>
          <w:tab w:val="left" w:pos="365"/>
        </w:tabs>
        <w:spacing w:before="14"/>
        <w:ind w:firstLine="540"/>
        <w:rPr>
          <w:sz w:val="24"/>
          <w:lang w:val="uk-UA"/>
        </w:rPr>
      </w:pPr>
    </w:p>
    <w:p w14:paraId="5E44B955" w14:textId="77777777" w:rsidR="00A630CC" w:rsidRPr="00C264D1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  <w:r w:rsidRPr="00C264D1">
        <w:rPr>
          <w:b/>
          <w:bCs/>
          <w:sz w:val="24"/>
          <w:lang w:val="uk-UA"/>
        </w:rPr>
        <w:lastRenderedPageBreak/>
        <w:t>1</w:t>
      </w:r>
      <w:r>
        <w:rPr>
          <w:b/>
          <w:bCs/>
          <w:sz w:val="24"/>
          <w:lang w:val="uk-UA"/>
        </w:rPr>
        <w:t>4</w:t>
      </w:r>
      <w:r w:rsidRPr="00C264D1">
        <w:rPr>
          <w:b/>
          <w:bCs/>
          <w:sz w:val="24"/>
          <w:lang w:val="uk-UA"/>
        </w:rPr>
        <w:t xml:space="preserve">. </w:t>
      </w:r>
      <w:r w:rsidRPr="00A630CC">
        <w:rPr>
          <w:b/>
          <w:bCs/>
          <w:sz w:val="24"/>
        </w:rPr>
        <w:t>Перезарахування та визнання результатів навчання</w:t>
      </w:r>
    </w:p>
    <w:p w14:paraId="0D86E2A6" w14:textId="77777777" w:rsidR="00C264D1" w:rsidRPr="00C264D1" w:rsidRDefault="00A630CC" w:rsidP="00A630CC">
      <w:pPr>
        <w:shd w:val="clear" w:color="auto" w:fill="FFFFFF" w:themeFill="background1"/>
        <w:tabs>
          <w:tab w:val="left" w:pos="6399"/>
        </w:tabs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ab/>
      </w:r>
    </w:p>
    <w:p w14:paraId="0AB1BBF2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Перезарахування та визнання результатів навчання з дисципліни «</w:t>
      </w:r>
      <w:r>
        <w:rPr>
          <w:sz w:val="24"/>
          <w:lang w:val="uk-UA"/>
        </w:rPr>
        <w:t>Програмування врожаїв</w:t>
      </w:r>
      <w:r w:rsidRPr="00C264D1">
        <w:rPr>
          <w:sz w:val="24"/>
          <w:lang w:val="uk-UA"/>
        </w:rPr>
        <w:t>» або окремого її елемента відбувається відповідно до Положення про порядок визнання в Уманському національному університеті садівництва результатів навчання, отриманих у неформальній та/або інформальній освіті або за участь в програмах академічної мобільності.</w:t>
      </w:r>
    </w:p>
    <w:p w14:paraId="5F83EAE2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Здобувачі вищої освіти мають право на визнання результатів навчання в неформальній та інформальній освіті (курси навчання в центрах освіти, курси інтенсивного навчання, семінари, конференції, олімпіади, конкурси наукових робіт, літні чи зимові школи, бізнес-школи, тренінги тощо) в обсязі, що загалом не перевищує 25 % освітньої програми.</w:t>
      </w:r>
      <w:r w:rsidRPr="00C264D1">
        <w:rPr>
          <w:color w:val="FF0000"/>
          <w:sz w:val="24"/>
          <w:lang w:val="uk-UA"/>
        </w:rPr>
        <w:t xml:space="preserve"> </w:t>
      </w:r>
    </w:p>
    <w:p w14:paraId="62D6D43D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</w:p>
    <w:p w14:paraId="669916D4" w14:textId="77777777" w:rsidR="00A630CC" w:rsidRPr="00C264D1" w:rsidRDefault="00A630CC" w:rsidP="00A630CC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</w:p>
    <w:p w14:paraId="1A0DA7B9" w14:textId="77777777" w:rsidR="00A630CC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  <w:r w:rsidRPr="00A630CC">
        <w:rPr>
          <w:b/>
          <w:bCs/>
          <w:sz w:val="24"/>
          <w:lang w:val="uk-UA"/>
        </w:rPr>
        <w:t>15. Політика академічної доброчесності</w:t>
      </w:r>
    </w:p>
    <w:p w14:paraId="18E81C7B" w14:textId="77777777" w:rsidR="00A630CC" w:rsidRPr="00A630CC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</w:p>
    <w:p w14:paraId="1B995DF9" w14:textId="77777777" w:rsidR="00C264D1" w:rsidRPr="00C264D1" w:rsidRDefault="00C264D1" w:rsidP="00C264D1">
      <w:pPr>
        <w:shd w:val="clear" w:color="auto" w:fill="FFFFFF" w:themeFill="background1"/>
        <w:tabs>
          <w:tab w:val="left" w:pos="365"/>
        </w:tabs>
        <w:spacing w:before="14"/>
        <w:ind w:firstLine="540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У процесі навчання з дисципліни «</w:t>
      </w:r>
      <w:r>
        <w:rPr>
          <w:sz w:val="24"/>
          <w:lang w:val="uk-UA"/>
        </w:rPr>
        <w:t>Програмування врожаїв</w:t>
      </w:r>
      <w:r w:rsidRPr="00C264D1">
        <w:rPr>
          <w:sz w:val="24"/>
          <w:lang w:val="uk-UA"/>
        </w:rPr>
        <w:t xml:space="preserve">», студенти повинні дотримуватися встановлених правил академічної доброчесності, визначених Кодексом доброчесності Уманського національного університету садівництва. </w:t>
      </w:r>
      <w:r w:rsidRPr="00E856A8">
        <w:rPr>
          <w:sz w:val="24"/>
          <w:lang w:val="uk-UA"/>
        </w:rPr>
        <w:t>При підготовці рефератів, виконанні індивідуальних науково-дослідних завдань, а також під час проведення контрольних заходів очікується, що всі роботи подані студентами будуть їхніми оригінальними дослідженнями та міркуваннями</w:t>
      </w:r>
    </w:p>
    <w:p w14:paraId="65B6D147" w14:textId="77777777" w:rsidR="009E7442" w:rsidRPr="00D15235" w:rsidRDefault="009E7442" w:rsidP="00C264D1">
      <w:pPr>
        <w:shd w:val="clear" w:color="auto" w:fill="FFFFFF" w:themeFill="background1"/>
        <w:spacing w:line="360" w:lineRule="auto"/>
        <w:jc w:val="center"/>
        <w:rPr>
          <w:sz w:val="24"/>
          <w:lang w:val="uk-UA"/>
        </w:rPr>
      </w:pPr>
    </w:p>
    <w:p w14:paraId="318776FF" w14:textId="30480875" w:rsidR="00DE34F4" w:rsidRDefault="00DE34F4" w:rsidP="003E4F27">
      <w:pPr>
        <w:spacing w:line="360" w:lineRule="auto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6</w:t>
      </w:r>
      <w:r w:rsidRPr="00D15235">
        <w:rPr>
          <w:b/>
          <w:sz w:val="24"/>
          <w:lang w:val="uk-UA"/>
        </w:rPr>
        <w:t>. Зміни у робочій програмі на 202</w:t>
      </w:r>
      <w:r w:rsidR="00BF77D9">
        <w:rPr>
          <w:b/>
          <w:sz w:val="24"/>
          <w:lang w:val="uk-UA"/>
        </w:rPr>
        <w:t>5</w:t>
      </w:r>
      <w:r w:rsidRPr="00D15235">
        <w:rPr>
          <w:b/>
          <w:sz w:val="24"/>
          <w:lang w:val="uk-UA"/>
        </w:rPr>
        <w:t>-202</w:t>
      </w:r>
      <w:r w:rsidR="00BF77D9">
        <w:rPr>
          <w:b/>
          <w:sz w:val="24"/>
          <w:lang w:val="uk-UA"/>
        </w:rPr>
        <w:t>6</w:t>
      </w:r>
      <w:r w:rsidRPr="00D15235">
        <w:rPr>
          <w:b/>
          <w:sz w:val="24"/>
          <w:lang w:val="uk-UA"/>
        </w:rPr>
        <w:t> н.р.</w:t>
      </w:r>
    </w:p>
    <w:p w14:paraId="675C4A82" w14:textId="77777777" w:rsidR="00AA16D3" w:rsidRPr="001A15C7" w:rsidRDefault="00AA16D3" w:rsidP="00AA16D3">
      <w:pPr>
        <w:numPr>
          <w:ilvl w:val="0"/>
          <w:numId w:val="11"/>
        </w:numPr>
        <w:jc w:val="both"/>
        <w:rPr>
          <w:sz w:val="24"/>
        </w:rPr>
      </w:pPr>
      <w:r w:rsidRPr="001A15C7">
        <w:rPr>
          <w:sz w:val="24"/>
        </w:rPr>
        <w:t>Коригування розподілу годин на лекційні, лабораторні заняття і самостійну роботу студента.</w:t>
      </w:r>
    </w:p>
    <w:p w14:paraId="181120FD" w14:textId="77777777" w:rsidR="00387D7A" w:rsidRPr="001A15C7" w:rsidRDefault="00387D7A" w:rsidP="00387D7A">
      <w:pPr>
        <w:numPr>
          <w:ilvl w:val="0"/>
          <w:numId w:val="11"/>
        </w:numPr>
        <w:jc w:val="both"/>
        <w:rPr>
          <w:sz w:val="24"/>
        </w:rPr>
      </w:pPr>
      <w:r w:rsidRPr="001A15C7">
        <w:rPr>
          <w:sz w:val="24"/>
        </w:rPr>
        <w:t>Оновлення методичного забезпечення і переліку рекомендованої літератури.</w:t>
      </w:r>
    </w:p>
    <w:p w14:paraId="75171D7B" w14:textId="210EBAC3" w:rsidR="00137C00" w:rsidRPr="00387D7A" w:rsidRDefault="00137C00" w:rsidP="00387D7A">
      <w:pPr>
        <w:spacing w:line="360" w:lineRule="auto"/>
        <w:rPr>
          <w:b/>
          <w:szCs w:val="28"/>
        </w:rPr>
      </w:pPr>
    </w:p>
    <w:sectPr w:rsidR="00137C00" w:rsidRPr="00387D7A" w:rsidSect="009E7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46254" w14:textId="77777777" w:rsidR="00C92658" w:rsidRDefault="00C92658" w:rsidP="00A7181E">
      <w:r>
        <w:separator/>
      </w:r>
    </w:p>
  </w:endnote>
  <w:endnote w:type="continuationSeparator" w:id="0">
    <w:p w14:paraId="0F9E7B43" w14:textId="77777777" w:rsidR="00C92658" w:rsidRDefault="00C92658" w:rsidP="00A7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A8AB8" w14:textId="77777777" w:rsidR="00C92658" w:rsidRDefault="00C92658" w:rsidP="00A7181E">
      <w:r>
        <w:separator/>
      </w:r>
    </w:p>
  </w:footnote>
  <w:footnote w:type="continuationSeparator" w:id="0">
    <w:p w14:paraId="72EB3250" w14:textId="77777777" w:rsidR="00C92658" w:rsidRDefault="00C92658" w:rsidP="00A71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55A64"/>
    <w:multiLevelType w:val="hybridMultilevel"/>
    <w:tmpl w:val="13EC9E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71DBC"/>
    <w:multiLevelType w:val="hybridMultilevel"/>
    <w:tmpl w:val="46C0C15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C10CC"/>
    <w:multiLevelType w:val="hybridMultilevel"/>
    <w:tmpl w:val="81B23298"/>
    <w:lvl w:ilvl="0" w:tplc="25687FA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38C34504"/>
    <w:multiLevelType w:val="hybridMultilevel"/>
    <w:tmpl w:val="1D803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F4948"/>
    <w:multiLevelType w:val="hybridMultilevel"/>
    <w:tmpl w:val="DA800778"/>
    <w:lvl w:ilvl="0" w:tplc="D3FC2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13C03"/>
    <w:multiLevelType w:val="hybridMultilevel"/>
    <w:tmpl w:val="7400820C"/>
    <w:lvl w:ilvl="0" w:tplc="B16613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7732C9E"/>
    <w:multiLevelType w:val="hybridMultilevel"/>
    <w:tmpl w:val="BC42C4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8D41666"/>
    <w:multiLevelType w:val="hybridMultilevel"/>
    <w:tmpl w:val="2A347862"/>
    <w:lvl w:ilvl="0" w:tplc="199CC6B2">
      <w:start w:val="8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8" w15:restartNumberingAfterBreak="0">
    <w:nsid w:val="6B4A459E"/>
    <w:multiLevelType w:val="hybridMultilevel"/>
    <w:tmpl w:val="0F1E6E26"/>
    <w:lvl w:ilvl="0" w:tplc="231672BA">
      <w:start w:val="8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063568"/>
    <w:multiLevelType w:val="hybridMultilevel"/>
    <w:tmpl w:val="1B0846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A2A"/>
    <w:rsid w:val="000058FC"/>
    <w:rsid w:val="0001404D"/>
    <w:rsid w:val="00014F60"/>
    <w:rsid w:val="000348E2"/>
    <w:rsid w:val="0007602A"/>
    <w:rsid w:val="00091874"/>
    <w:rsid w:val="000961DB"/>
    <w:rsid w:val="000A3366"/>
    <w:rsid w:val="000D1BC5"/>
    <w:rsid w:val="000D1CA6"/>
    <w:rsid w:val="000D5F29"/>
    <w:rsid w:val="000E5D00"/>
    <w:rsid w:val="001272E6"/>
    <w:rsid w:val="00137C00"/>
    <w:rsid w:val="00140D24"/>
    <w:rsid w:val="001619A7"/>
    <w:rsid w:val="0016266E"/>
    <w:rsid w:val="00173962"/>
    <w:rsid w:val="001A15C7"/>
    <w:rsid w:val="001A7186"/>
    <w:rsid w:val="001B01DD"/>
    <w:rsid w:val="001C26CC"/>
    <w:rsid w:val="001D3AC8"/>
    <w:rsid w:val="001E30B3"/>
    <w:rsid w:val="00221A69"/>
    <w:rsid w:val="0024416F"/>
    <w:rsid w:val="00244627"/>
    <w:rsid w:val="00267E88"/>
    <w:rsid w:val="0028010D"/>
    <w:rsid w:val="00283388"/>
    <w:rsid w:val="00296C28"/>
    <w:rsid w:val="002B32D4"/>
    <w:rsid w:val="002B478C"/>
    <w:rsid w:val="002B4A49"/>
    <w:rsid w:val="002B77DA"/>
    <w:rsid w:val="002C59F1"/>
    <w:rsid w:val="00347B6C"/>
    <w:rsid w:val="00362587"/>
    <w:rsid w:val="003659BA"/>
    <w:rsid w:val="00387D7A"/>
    <w:rsid w:val="00390C80"/>
    <w:rsid w:val="00392E93"/>
    <w:rsid w:val="003E4F27"/>
    <w:rsid w:val="003E5F24"/>
    <w:rsid w:val="004006C0"/>
    <w:rsid w:val="004056BC"/>
    <w:rsid w:val="00412C39"/>
    <w:rsid w:val="00441816"/>
    <w:rsid w:val="00445DE0"/>
    <w:rsid w:val="00457768"/>
    <w:rsid w:val="0047640B"/>
    <w:rsid w:val="00482B76"/>
    <w:rsid w:val="00483025"/>
    <w:rsid w:val="004C29B5"/>
    <w:rsid w:val="004D5033"/>
    <w:rsid w:val="004D54E5"/>
    <w:rsid w:val="004F239A"/>
    <w:rsid w:val="00503436"/>
    <w:rsid w:val="00506D7E"/>
    <w:rsid w:val="00514A55"/>
    <w:rsid w:val="0052470D"/>
    <w:rsid w:val="00530CAF"/>
    <w:rsid w:val="00536318"/>
    <w:rsid w:val="00537423"/>
    <w:rsid w:val="00561E1A"/>
    <w:rsid w:val="00577384"/>
    <w:rsid w:val="00580354"/>
    <w:rsid w:val="005D0416"/>
    <w:rsid w:val="005F6105"/>
    <w:rsid w:val="00641EEE"/>
    <w:rsid w:val="00651760"/>
    <w:rsid w:val="0065588C"/>
    <w:rsid w:val="00657FCB"/>
    <w:rsid w:val="006770CE"/>
    <w:rsid w:val="00681731"/>
    <w:rsid w:val="006B2596"/>
    <w:rsid w:val="006E096E"/>
    <w:rsid w:val="00701489"/>
    <w:rsid w:val="00711741"/>
    <w:rsid w:val="007210A8"/>
    <w:rsid w:val="00722DFB"/>
    <w:rsid w:val="007615AD"/>
    <w:rsid w:val="00764AD4"/>
    <w:rsid w:val="00772747"/>
    <w:rsid w:val="00773838"/>
    <w:rsid w:val="00780493"/>
    <w:rsid w:val="007928F5"/>
    <w:rsid w:val="00797F7C"/>
    <w:rsid w:val="007C099B"/>
    <w:rsid w:val="007C2FD5"/>
    <w:rsid w:val="007E2432"/>
    <w:rsid w:val="007E39B3"/>
    <w:rsid w:val="007F15B4"/>
    <w:rsid w:val="00800458"/>
    <w:rsid w:val="00842380"/>
    <w:rsid w:val="008507FE"/>
    <w:rsid w:val="00851AE4"/>
    <w:rsid w:val="00854CAB"/>
    <w:rsid w:val="0086184C"/>
    <w:rsid w:val="00886557"/>
    <w:rsid w:val="008D3A52"/>
    <w:rsid w:val="008D527C"/>
    <w:rsid w:val="008E79BE"/>
    <w:rsid w:val="008F0514"/>
    <w:rsid w:val="008F0FA1"/>
    <w:rsid w:val="00912EB1"/>
    <w:rsid w:val="00927823"/>
    <w:rsid w:val="009370D1"/>
    <w:rsid w:val="009378AE"/>
    <w:rsid w:val="00956C78"/>
    <w:rsid w:val="00987A85"/>
    <w:rsid w:val="00996CEE"/>
    <w:rsid w:val="00996DBF"/>
    <w:rsid w:val="009A188B"/>
    <w:rsid w:val="009A1A5B"/>
    <w:rsid w:val="009D4604"/>
    <w:rsid w:val="009E5C0C"/>
    <w:rsid w:val="009E7442"/>
    <w:rsid w:val="009F55CD"/>
    <w:rsid w:val="00A03EDB"/>
    <w:rsid w:val="00A148BE"/>
    <w:rsid w:val="00A540FD"/>
    <w:rsid w:val="00A6309D"/>
    <w:rsid w:val="00A630CC"/>
    <w:rsid w:val="00A7181E"/>
    <w:rsid w:val="00A80447"/>
    <w:rsid w:val="00A97E4E"/>
    <w:rsid w:val="00AA132E"/>
    <w:rsid w:val="00AA16D3"/>
    <w:rsid w:val="00AC4DA9"/>
    <w:rsid w:val="00AF53C7"/>
    <w:rsid w:val="00AF6CBE"/>
    <w:rsid w:val="00B077AD"/>
    <w:rsid w:val="00B109A6"/>
    <w:rsid w:val="00B6601F"/>
    <w:rsid w:val="00B84167"/>
    <w:rsid w:val="00B93E05"/>
    <w:rsid w:val="00BA40D4"/>
    <w:rsid w:val="00BF77D9"/>
    <w:rsid w:val="00C10B16"/>
    <w:rsid w:val="00C13A25"/>
    <w:rsid w:val="00C24F2A"/>
    <w:rsid w:val="00C264D1"/>
    <w:rsid w:val="00C40EE3"/>
    <w:rsid w:val="00C46733"/>
    <w:rsid w:val="00C46B15"/>
    <w:rsid w:val="00C5020D"/>
    <w:rsid w:val="00C81758"/>
    <w:rsid w:val="00C92658"/>
    <w:rsid w:val="00C94A3B"/>
    <w:rsid w:val="00CA2AFC"/>
    <w:rsid w:val="00CC1CA6"/>
    <w:rsid w:val="00CD7642"/>
    <w:rsid w:val="00CE0FAF"/>
    <w:rsid w:val="00CF40DF"/>
    <w:rsid w:val="00D1226C"/>
    <w:rsid w:val="00D15235"/>
    <w:rsid w:val="00D60A13"/>
    <w:rsid w:val="00D60A2A"/>
    <w:rsid w:val="00D65AB5"/>
    <w:rsid w:val="00DE0D89"/>
    <w:rsid w:val="00DE34F4"/>
    <w:rsid w:val="00E057AD"/>
    <w:rsid w:val="00E2471A"/>
    <w:rsid w:val="00E3421B"/>
    <w:rsid w:val="00E6583E"/>
    <w:rsid w:val="00E856A8"/>
    <w:rsid w:val="00EB57AB"/>
    <w:rsid w:val="00ED71CE"/>
    <w:rsid w:val="00EF32F1"/>
    <w:rsid w:val="00F01550"/>
    <w:rsid w:val="00F31297"/>
    <w:rsid w:val="00F32E13"/>
    <w:rsid w:val="00F43576"/>
    <w:rsid w:val="00F50262"/>
    <w:rsid w:val="00F63A06"/>
    <w:rsid w:val="00F74432"/>
    <w:rsid w:val="00F817B7"/>
    <w:rsid w:val="00F83AFE"/>
    <w:rsid w:val="00F87CC2"/>
    <w:rsid w:val="00FA4933"/>
    <w:rsid w:val="00FC2308"/>
    <w:rsid w:val="00FC2C4A"/>
    <w:rsid w:val="00FC41F5"/>
    <w:rsid w:val="00FE0D3D"/>
    <w:rsid w:val="00FF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7E59"/>
  <w15:docId w15:val="{73CB1D94-954B-47FA-8BC7-3CFBDD5A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A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0A2A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D60A2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A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A2A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D60A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rsid w:val="00D60A2A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D60A2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styleId="3">
    <w:name w:val="Body Text Indent 3"/>
    <w:basedOn w:val="a"/>
    <w:link w:val="30"/>
    <w:rsid w:val="00F74432"/>
    <w:pPr>
      <w:ind w:left="5520"/>
      <w:jc w:val="both"/>
    </w:pPr>
    <w:rPr>
      <w:lang w:val="uk-UA"/>
    </w:rPr>
  </w:style>
  <w:style w:type="character" w:customStyle="1" w:styleId="30">
    <w:name w:val="Основной текст с отступом 3 Знак"/>
    <w:basedOn w:val="a0"/>
    <w:link w:val="3"/>
    <w:rsid w:val="00F7443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F7443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744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83AFE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9A1A5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A1A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rsid w:val="0024416F"/>
    <w:rPr>
      <w:color w:val="0000FF"/>
      <w:u w:val="single"/>
    </w:rPr>
  </w:style>
  <w:style w:type="paragraph" w:customStyle="1" w:styleId="FR1">
    <w:name w:val="FR1"/>
    <w:rsid w:val="00F63A06"/>
    <w:pPr>
      <w:widowControl w:val="0"/>
      <w:autoSpaceDE w:val="0"/>
      <w:autoSpaceDN w:val="0"/>
      <w:adjustRightInd w:val="0"/>
      <w:spacing w:before="180" w:after="0" w:line="420" w:lineRule="auto"/>
      <w:ind w:firstLine="720"/>
    </w:pPr>
    <w:rPr>
      <w:rFonts w:ascii="Courier New" w:eastAsia="Times New Roman" w:hAnsi="Courier New" w:cs="Times New Roman"/>
      <w:sz w:val="28"/>
      <w:szCs w:val="28"/>
      <w:lang w:val="uk-UA" w:eastAsia="ru-RU"/>
    </w:rPr>
  </w:style>
  <w:style w:type="character" w:customStyle="1" w:styleId="FontStyle27">
    <w:name w:val="Font Style27"/>
    <w:rsid w:val="00F63A06"/>
    <w:rPr>
      <w:rFonts w:ascii="Times New Roman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851A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51A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51AE4"/>
  </w:style>
  <w:style w:type="character" w:styleId="a7">
    <w:name w:val="Strong"/>
    <w:uiPriority w:val="22"/>
    <w:qFormat/>
    <w:rsid w:val="00927823"/>
    <w:rPr>
      <w:b/>
      <w:bCs/>
    </w:rPr>
  </w:style>
  <w:style w:type="paragraph" w:customStyle="1" w:styleId="TableParagraph">
    <w:name w:val="Table Paragraph"/>
    <w:basedOn w:val="a"/>
    <w:uiPriority w:val="1"/>
    <w:qFormat/>
    <w:rsid w:val="00927823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11">
    <w:name w:val="Обычный1"/>
    <w:rsid w:val="000058F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semiHidden/>
    <w:unhideWhenUsed/>
    <w:rsid w:val="00A718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18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A718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18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qFormat/>
    <w:rsid w:val="00A7181E"/>
  </w:style>
  <w:style w:type="paragraph" w:styleId="ac">
    <w:name w:val="Title"/>
    <w:basedOn w:val="a"/>
    <w:link w:val="ad"/>
    <w:qFormat/>
    <w:rsid w:val="00FC41F5"/>
    <w:pPr>
      <w:jc w:val="center"/>
    </w:pPr>
    <w:rPr>
      <w:szCs w:val="20"/>
      <w:lang w:val="uk-UA"/>
    </w:rPr>
  </w:style>
  <w:style w:type="character" w:customStyle="1" w:styleId="ad">
    <w:name w:val="Заголовок Знак"/>
    <w:basedOn w:val="a0"/>
    <w:link w:val="ac"/>
    <w:rsid w:val="00FC41F5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e">
    <w:name w:val="Balloon Text"/>
    <w:basedOn w:val="a"/>
    <w:link w:val="af"/>
    <w:uiPriority w:val="99"/>
    <w:semiHidden/>
    <w:unhideWhenUsed/>
    <w:rsid w:val="001A15C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A15C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ga-port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agro.kie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ua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odle.udau.edu.ua/course/view.php?id=2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B7952-BE41-410A-A2A4-AF4D9EE2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13</Pages>
  <Words>13220</Words>
  <Characters>7536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HP_ПК</cp:lastModifiedBy>
  <cp:revision>81</cp:revision>
  <cp:lastPrinted>2024-08-19T08:27:00Z</cp:lastPrinted>
  <dcterms:created xsi:type="dcterms:W3CDTF">2016-09-07T06:46:00Z</dcterms:created>
  <dcterms:modified xsi:type="dcterms:W3CDTF">2025-09-22T07:53:00Z</dcterms:modified>
</cp:coreProperties>
</file>